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96B56" w14:textId="08D645EF" w:rsidR="003243CB" w:rsidRPr="00255402" w:rsidRDefault="003243CB" w:rsidP="00255402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255402">
        <w:rPr>
          <w:rFonts w:ascii="Times New Roman" w:hAnsi="Times New Roman"/>
          <w:b/>
          <w:sz w:val="24"/>
          <w:szCs w:val="24"/>
        </w:rPr>
        <w:t>Приложение №</w:t>
      </w:r>
      <w:r w:rsidR="00887515" w:rsidRPr="00255402">
        <w:rPr>
          <w:rFonts w:ascii="Times New Roman" w:hAnsi="Times New Roman"/>
          <w:b/>
          <w:sz w:val="24"/>
          <w:szCs w:val="24"/>
        </w:rPr>
        <w:t>2</w:t>
      </w:r>
    </w:p>
    <w:p w14:paraId="6942B8D9" w14:textId="77777777" w:rsidR="00887515" w:rsidRPr="00255402" w:rsidRDefault="003243CB" w:rsidP="00255402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255402">
        <w:rPr>
          <w:rFonts w:ascii="Times New Roman" w:hAnsi="Times New Roman"/>
          <w:b/>
          <w:sz w:val="24"/>
          <w:szCs w:val="24"/>
        </w:rPr>
        <w:t xml:space="preserve">к Договору № </w:t>
      </w:r>
      <w:r w:rsidR="00887515" w:rsidRPr="00255402">
        <w:rPr>
          <w:rFonts w:ascii="Times New Roman" w:hAnsi="Times New Roman"/>
          <w:b/>
          <w:sz w:val="24"/>
          <w:szCs w:val="24"/>
        </w:rPr>
        <w:t>_____________</w:t>
      </w:r>
    </w:p>
    <w:p w14:paraId="132E72DE" w14:textId="57F2AD32" w:rsidR="003243CB" w:rsidRPr="00255402" w:rsidRDefault="003243CB" w:rsidP="00255402">
      <w:pPr>
        <w:spacing w:line="360" w:lineRule="auto"/>
        <w:jc w:val="right"/>
        <w:rPr>
          <w:rFonts w:ascii="Times New Roman" w:hAnsi="Times New Roman" w:cs="Times New Roman"/>
          <w:b/>
          <w:caps/>
          <w:sz w:val="24"/>
          <w:szCs w:val="24"/>
        </w:rPr>
      </w:pPr>
      <w:r w:rsidRPr="00255402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887515" w:rsidRPr="002554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5402">
        <w:rPr>
          <w:rFonts w:ascii="Times New Roman" w:hAnsi="Times New Roman" w:cs="Times New Roman"/>
          <w:b/>
          <w:sz w:val="24"/>
          <w:szCs w:val="24"/>
        </w:rPr>
        <w:t>«___» __________ 2021 г</w:t>
      </w:r>
      <w:r w:rsidR="00255402">
        <w:rPr>
          <w:rFonts w:ascii="Times New Roman" w:hAnsi="Times New Roman" w:cs="Times New Roman"/>
          <w:b/>
          <w:sz w:val="24"/>
          <w:szCs w:val="24"/>
        </w:rPr>
        <w:t>.</w:t>
      </w:r>
      <w:r w:rsidR="0099618B" w:rsidRPr="00255402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14:paraId="5AF62F19" w14:textId="77777777" w:rsidR="003243CB" w:rsidRDefault="0099618B" w:rsidP="0099618B">
      <w:pPr>
        <w:pStyle w:val="a3"/>
        <w:spacing w:after="0"/>
        <w:jc w:val="center"/>
        <w:rPr>
          <w:b/>
          <w:caps/>
        </w:rPr>
      </w:pPr>
      <w:r>
        <w:rPr>
          <w:b/>
          <w:caps/>
        </w:rPr>
        <w:t xml:space="preserve"> </w:t>
      </w:r>
    </w:p>
    <w:p w14:paraId="2F2C9959" w14:textId="78C28F08" w:rsidR="0099618B" w:rsidRDefault="0099618B" w:rsidP="0099618B">
      <w:pPr>
        <w:pStyle w:val="a3"/>
        <w:spacing w:after="0"/>
        <w:jc w:val="center"/>
        <w:rPr>
          <w:b/>
          <w:caps/>
        </w:rPr>
      </w:pPr>
      <w:r>
        <w:rPr>
          <w:b/>
          <w:caps/>
        </w:rPr>
        <w:t>Техническое задание</w:t>
      </w:r>
    </w:p>
    <w:p w14:paraId="71DE7B1D" w14:textId="499FB3C5" w:rsidR="0099618B" w:rsidRPr="003A4D37" w:rsidRDefault="003A4D37" w:rsidP="009961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D37">
        <w:rPr>
          <w:rFonts w:ascii="Times New Roman" w:hAnsi="Times New Roman"/>
          <w:b/>
          <w:bCs/>
          <w:sz w:val="24"/>
          <w:szCs w:val="24"/>
        </w:rPr>
        <w:t xml:space="preserve">на оказание специальных научно-технических услуг с целью аттестации объекта </w:t>
      </w:r>
      <w:r w:rsidRPr="003A4D37">
        <w:rPr>
          <w:rFonts w:ascii="Times New Roman" w:hAnsi="Times New Roman" w:cs="Times New Roman"/>
          <w:b/>
          <w:bCs/>
          <w:sz w:val="24"/>
          <w:szCs w:val="24"/>
        </w:rPr>
        <w:t>информатизации – автоматизированно</w:t>
      </w:r>
      <w:r w:rsidRPr="003A4D37">
        <w:rPr>
          <w:rFonts w:ascii="Times New Roman" w:hAnsi="Times New Roman"/>
          <w:b/>
          <w:bCs/>
          <w:sz w:val="24"/>
          <w:szCs w:val="24"/>
        </w:rPr>
        <w:t>го</w:t>
      </w:r>
      <w:r w:rsidRPr="003A4D37">
        <w:rPr>
          <w:rFonts w:ascii="Times New Roman" w:hAnsi="Times New Roman" w:cs="Times New Roman"/>
          <w:b/>
          <w:bCs/>
          <w:sz w:val="24"/>
          <w:szCs w:val="24"/>
        </w:rPr>
        <w:t xml:space="preserve"> рабоч</w:t>
      </w:r>
      <w:bookmarkStart w:id="0" w:name="_GoBack"/>
      <w:bookmarkEnd w:id="0"/>
      <w:r w:rsidRPr="003A4D37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3A4D37">
        <w:rPr>
          <w:rFonts w:ascii="Times New Roman" w:hAnsi="Times New Roman"/>
          <w:b/>
          <w:bCs/>
          <w:sz w:val="24"/>
          <w:szCs w:val="24"/>
        </w:rPr>
        <w:t>го</w:t>
      </w:r>
      <w:r w:rsidRPr="003A4D37">
        <w:rPr>
          <w:rFonts w:ascii="Times New Roman" w:hAnsi="Times New Roman" w:cs="Times New Roman"/>
          <w:b/>
          <w:bCs/>
          <w:sz w:val="24"/>
          <w:szCs w:val="24"/>
        </w:rPr>
        <w:t xml:space="preserve"> мест</w:t>
      </w:r>
      <w:r w:rsidRPr="003A4D37">
        <w:rPr>
          <w:rFonts w:ascii="Times New Roman" w:hAnsi="Times New Roman"/>
          <w:b/>
          <w:bCs/>
          <w:sz w:val="24"/>
          <w:szCs w:val="24"/>
        </w:rPr>
        <w:t>а</w:t>
      </w:r>
      <w:r w:rsidRPr="003A4D37">
        <w:rPr>
          <w:rFonts w:ascii="Times New Roman" w:hAnsi="Times New Roman" w:cs="Times New Roman"/>
          <w:b/>
          <w:bCs/>
          <w:sz w:val="24"/>
          <w:szCs w:val="24"/>
        </w:rPr>
        <w:t xml:space="preserve"> (ОИ АРМ) в инновационно-производственном комплексе (ИПК) АУ «Технопарк</w:t>
      </w:r>
      <w:r w:rsidRPr="003A4D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4D3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3A4D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4D37">
        <w:rPr>
          <w:rFonts w:ascii="Times New Roman" w:hAnsi="Times New Roman" w:cs="Times New Roman"/>
          <w:b/>
          <w:bCs/>
          <w:sz w:val="24"/>
          <w:szCs w:val="24"/>
        </w:rPr>
        <w:t>Мордовия», расположенном по адресу: Республика Мордовия, г.</w:t>
      </w:r>
      <w:r w:rsidRPr="003A4D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4D37">
        <w:rPr>
          <w:rFonts w:ascii="Times New Roman" w:hAnsi="Times New Roman" w:cs="Times New Roman"/>
          <w:b/>
          <w:bCs/>
          <w:sz w:val="24"/>
          <w:szCs w:val="24"/>
        </w:rPr>
        <w:t>Саранск, ул.</w:t>
      </w:r>
      <w:r w:rsidRPr="003A4D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4D37">
        <w:rPr>
          <w:rFonts w:ascii="Times New Roman" w:hAnsi="Times New Roman" w:cs="Times New Roman"/>
          <w:b/>
          <w:bCs/>
          <w:sz w:val="24"/>
          <w:szCs w:val="24"/>
        </w:rPr>
        <w:t>Лодыгина, д.3</w:t>
      </w:r>
      <w:r w:rsidRPr="003A4D37">
        <w:rPr>
          <w:rFonts w:ascii="Times New Roman" w:hAnsi="Times New Roman"/>
          <w:b/>
          <w:bCs/>
          <w:sz w:val="24"/>
          <w:szCs w:val="24"/>
        </w:rPr>
        <w:t xml:space="preserve"> по требованиям безопасности информации</w:t>
      </w:r>
    </w:p>
    <w:p w14:paraId="7F2605DC" w14:textId="77777777" w:rsidR="00EF54E9" w:rsidRDefault="00EF54E9" w:rsidP="00EF54E9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0BBD2B6" w14:textId="77777777" w:rsidR="001A5C71" w:rsidRPr="00B52AF5" w:rsidRDefault="00EF54E9" w:rsidP="00B52AF5">
      <w:pPr>
        <w:widowControl w:val="0"/>
        <w:numPr>
          <w:ilvl w:val="0"/>
          <w:numId w:val="1"/>
        </w:numPr>
        <w:tabs>
          <w:tab w:val="left" w:pos="317"/>
        </w:tabs>
        <w:spacing w:after="0"/>
        <w:ind w:left="71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52AF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Местоположение объекта: </w:t>
      </w:r>
    </w:p>
    <w:p w14:paraId="708F91D1" w14:textId="77777777" w:rsidR="00EF54E9" w:rsidRPr="00EF54E9" w:rsidRDefault="001A5C71" w:rsidP="00B52AF5">
      <w:pPr>
        <w:pStyle w:val="a5"/>
        <w:ind w:left="-142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EF54E9" w:rsidRPr="00B52AF5">
        <w:rPr>
          <w:rFonts w:ascii="Times New Roman" w:hAnsi="Times New Roman" w:cs="Times New Roman"/>
          <w:sz w:val="24"/>
          <w:szCs w:val="24"/>
        </w:rPr>
        <w:t>Республика Мордов</w:t>
      </w:r>
      <w:r w:rsidR="00BF6FC4" w:rsidRPr="00B52AF5">
        <w:rPr>
          <w:rFonts w:ascii="Times New Roman" w:hAnsi="Times New Roman" w:cs="Times New Roman"/>
          <w:sz w:val="24"/>
          <w:szCs w:val="24"/>
        </w:rPr>
        <w:t>ия</w:t>
      </w:r>
      <w:r w:rsidR="00454D93" w:rsidRPr="00B52AF5">
        <w:rPr>
          <w:rFonts w:ascii="Times New Roman" w:hAnsi="Times New Roman" w:cs="Times New Roman"/>
          <w:sz w:val="24"/>
          <w:szCs w:val="24"/>
        </w:rPr>
        <w:t>,</w:t>
      </w:r>
      <w:r w:rsidR="00BF6FC4" w:rsidRPr="00B52AF5">
        <w:rPr>
          <w:rFonts w:ascii="Times New Roman" w:hAnsi="Times New Roman" w:cs="Times New Roman"/>
          <w:sz w:val="24"/>
          <w:szCs w:val="24"/>
        </w:rPr>
        <w:t xml:space="preserve"> г. Саранск, ул. Лодыгина д.</w:t>
      </w:r>
      <w:r w:rsidR="00EF54E9" w:rsidRPr="00B52AF5">
        <w:rPr>
          <w:rFonts w:ascii="Times New Roman" w:hAnsi="Times New Roman" w:cs="Times New Roman"/>
          <w:sz w:val="24"/>
          <w:szCs w:val="24"/>
        </w:rPr>
        <w:t>3</w:t>
      </w:r>
      <w:r w:rsidR="00454D93" w:rsidRPr="00B52AF5">
        <w:rPr>
          <w:rFonts w:ascii="Times New Roman" w:hAnsi="Times New Roman" w:cs="Times New Roman"/>
          <w:sz w:val="24"/>
          <w:szCs w:val="24"/>
        </w:rPr>
        <w:t>.</w:t>
      </w:r>
      <w:r w:rsidR="00EF54E9" w:rsidRPr="00EF5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ED9E8F3" w14:textId="79F40DAB" w:rsidR="00EF54E9" w:rsidRPr="00E966DD" w:rsidRDefault="00EF54E9" w:rsidP="00EF54E9">
      <w:pPr>
        <w:widowControl w:val="0"/>
        <w:numPr>
          <w:ilvl w:val="0"/>
          <w:numId w:val="1"/>
        </w:numPr>
        <w:tabs>
          <w:tab w:val="left" w:pos="317"/>
        </w:tabs>
        <w:spacing w:after="0"/>
        <w:ind w:left="710"/>
        <w:jc w:val="both"/>
        <w:rPr>
          <w:rFonts w:ascii="Times New Roman" w:hAnsi="Times New Roman" w:cs="Times New Roman"/>
        </w:rPr>
      </w:pPr>
      <w:r w:rsidRPr="00EF54E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Вид </w:t>
      </w:r>
      <w:r w:rsidR="003A4D37">
        <w:rPr>
          <w:rFonts w:ascii="Times New Roman" w:hAnsi="Times New Roman" w:cs="Times New Roman"/>
          <w:b/>
          <w:sz w:val="24"/>
          <w:szCs w:val="24"/>
          <w:lang w:eastAsia="ru-RU"/>
        </w:rPr>
        <w:t>услуг</w:t>
      </w:r>
      <w:r w:rsidRPr="00EF54E9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EF54E9">
        <w:t xml:space="preserve"> </w:t>
      </w:r>
    </w:p>
    <w:p w14:paraId="18CA8D05" w14:textId="50D20111" w:rsidR="00E966DD" w:rsidRPr="00D8565B" w:rsidRDefault="00AC4CE1" w:rsidP="00AC4CE1">
      <w:pPr>
        <w:pStyle w:val="a5"/>
        <w:ind w:left="-142"/>
        <w:jc w:val="both"/>
        <w:rPr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2.1. </w:t>
      </w:r>
      <w:r w:rsidR="00E966DD" w:rsidRPr="00E966DD">
        <w:rPr>
          <w:rFonts w:ascii="Times New Roman" w:hAnsi="Times New Roman" w:cs="Times New Roman"/>
          <w:sz w:val="24"/>
          <w:szCs w:val="24"/>
        </w:rPr>
        <w:t xml:space="preserve">Оказание специальных научно-технических </w:t>
      </w:r>
      <w:r w:rsidR="00E966DD" w:rsidRPr="00A843E0">
        <w:rPr>
          <w:rFonts w:ascii="Times New Roman" w:hAnsi="Times New Roman" w:cs="Times New Roman"/>
          <w:sz w:val="24"/>
          <w:szCs w:val="24"/>
        </w:rPr>
        <w:t>услуг</w:t>
      </w:r>
      <w:r w:rsidR="003243CB" w:rsidRPr="00A843E0">
        <w:rPr>
          <w:rFonts w:ascii="Times New Roman" w:hAnsi="Times New Roman" w:cs="Times New Roman"/>
          <w:sz w:val="24"/>
          <w:szCs w:val="24"/>
        </w:rPr>
        <w:t>, а также предоставление права использования программы для ЭВМ (неисключительную лицензию)</w:t>
      </w:r>
      <w:r w:rsidR="00E966DD" w:rsidRPr="00A843E0">
        <w:rPr>
          <w:rFonts w:ascii="Times New Roman" w:hAnsi="Times New Roman" w:cs="Times New Roman"/>
          <w:sz w:val="24"/>
          <w:szCs w:val="24"/>
        </w:rPr>
        <w:t xml:space="preserve"> на режимном объекте информатизации – автоматизированном рабочем месте (далее – ОИ АРМ) организуется и проводится с целью обеспечения защиты объекта информатизации в</w:t>
      </w:r>
      <w:r w:rsidR="00E966DD" w:rsidRPr="00E966DD">
        <w:rPr>
          <w:rFonts w:ascii="Times New Roman" w:hAnsi="Times New Roman" w:cs="Times New Roman"/>
          <w:sz w:val="24"/>
          <w:szCs w:val="24"/>
        </w:rPr>
        <w:t xml:space="preserve"> соответствии с действующими нормативными документами законодательства Российской Федерации в области защиты государственной тайны, утвержденными ФСТЭК России и ФСБ России.</w:t>
      </w:r>
    </w:p>
    <w:p w14:paraId="2D90AB05" w14:textId="77777777" w:rsidR="00D8565B" w:rsidRPr="00E966DD" w:rsidRDefault="00D8565B" w:rsidP="00D8565B">
      <w:pPr>
        <w:pStyle w:val="a5"/>
        <w:ind w:left="710"/>
        <w:jc w:val="both"/>
        <w:rPr>
          <w:bCs/>
        </w:rPr>
      </w:pPr>
    </w:p>
    <w:p w14:paraId="21FDAD1E" w14:textId="77777777" w:rsidR="00EF54E9" w:rsidRPr="00AC4CE1" w:rsidRDefault="00AC4CE1" w:rsidP="00AC4CE1">
      <w:pPr>
        <w:pStyle w:val="a5"/>
        <w:widowControl w:val="0"/>
        <w:numPr>
          <w:ilvl w:val="1"/>
          <w:numId w:val="9"/>
        </w:numPr>
        <w:tabs>
          <w:tab w:val="left" w:pos="317"/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54F9D" w:rsidRPr="00AC4CE1">
        <w:rPr>
          <w:rFonts w:ascii="Times New Roman" w:hAnsi="Times New Roman" w:cs="Times New Roman"/>
          <w:sz w:val="24"/>
          <w:szCs w:val="24"/>
        </w:rPr>
        <w:t>Содержание</w:t>
      </w:r>
      <w:r w:rsidR="00EF54E9" w:rsidRPr="00AC4CE1">
        <w:rPr>
          <w:rFonts w:ascii="Times New Roman" w:hAnsi="Times New Roman" w:cs="Times New Roman"/>
          <w:sz w:val="24"/>
          <w:szCs w:val="24"/>
        </w:rPr>
        <w:t xml:space="preserve"> специальных научно-технических услуг: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7962"/>
        <w:gridCol w:w="1134"/>
      </w:tblGrid>
      <w:tr w:rsidR="00EF54E9" w:rsidRPr="00271D74" w14:paraId="22021908" w14:textId="77777777" w:rsidTr="0098168C">
        <w:tc>
          <w:tcPr>
            <w:tcW w:w="510" w:type="dxa"/>
            <w:shd w:val="clear" w:color="auto" w:fill="D9D9D9"/>
            <w:vAlign w:val="center"/>
          </w:tcPr>
          <w:p w14:paraId="1BE72A9F" w14:textId="77777777" w:rsidR="00EF54E9" w:rsidRPr="00271D74" w:rsidRDefault="00EF54E9" w:rsidP="0098168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D7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962" w:type="dxa"/>
            <w:shd w:val="clear" w:color="auto" w:fill="D9D9D9"/>
          </w:tcPr>
          <w:p w14:paraId="0E5ADD9F" w14:textId="6BF39267" w:rsidR="00EF54E9" w:rsidRPr="00271D74" w:rsidRDefault="00EF54E9" w:rsidP="0098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947DB9">
              <w:rPr>
                <w:rFonts w:ascii="Times New Roman" w:hAnsi="Times New Roman" w:cs="Times New Roman"/>
                <w:b/>
                <w:sz w:val="24"/>
                <w:szCs w:val="24"/>
              </w:rPr>
              <w:t>услуг</w:t>
            </w:r>
          </w:p>
        </w:tc>
        <w:tc>
          <w:tcPr>
            <w:tcW w:w="1134" w:type="dxa"/>
            <w:shd w:val="clear" w:color="auto" w:fill="D9D9D9"/>
          </w:tcPr>
          <w:p w14:paraId="4EF4D7A8" w14:textId="77777777" w:rsidR="00EF54E9" w:rsidRPr="00271D74" w:rsidRDefault="00EF54E9" w:rsidP="0098168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D74">
              <w:rPr>
                <w:rFonts w:ascii="Times New Roman" w:hAnsi="Times New Roman" w:cs="Times New Roman"/>
                <w:b/>
                <w:sz w:val="24"/>
                <w:szCs w:val="24"/>
              </w:rPr>
              <w:t>Кол-во, шт.</w:t>
            </w:r>
          </w:p>
        </w:tc>
      </w:tr>
      <w:tr w:rsidR="00EF54E9" w:rsidRPr="00271D74" w14:paraId="44EF6937" w14:textId="77777777" w:rsidTr="0098168C">
        <w:tc>
          <w:tcPr>
            <w:tcW w:w="510" w:type="dxa"/>
            <w:shd w:val="clear" w:color="auto" w:fill="auto"/>
          </w:tcPr>
          <w:p w14:paraId="458708F2" w14:textId="77777777" w:rsidR="00EF54E9" w:rsidRPr="00271D74" w:rsidRDefault="00EF54E9" w:rsidP="0098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D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62" w:type="dxa"/>
            <w:shd w:val="clear" w:color="auto" w:fill="auto"/>
          </w:tcPr>
          <w:p w14:paraId="686EF8DD" w14:textId="77777777" w:rsidR="00EF54E9" w:rsidRPr="00271D74" w:rsidRDefault="00EF54E9" w:rsidP="0098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D74">
              <w:rPr>
                <w:rFonts w:ascii="Times New Roman" w:hAnsi="Times New Roman" w:cs="Times New Roman"/>
                <w:sz w:val="24"/>
                <w:szCs w:val="24"/>
              </w:rPr>
              <w:t>Первичная аттестация объекта информатизации - автоматизированного рабочего места (АРМ)</w:t>
            </w:r>
          </w:p>
        </w:tc>
        <w:tc>
          <w:tcPr>
            <w:tcW w:w="1134" w:type="dxa"/>
          </w:tcPr>
          <w:p w14:paraId="044E2508" w14:textId="77777777" w:rsidR="00EF54E9" w:rsidRPr="00271D74" w:rsidRDefault="00EF54E9" w:rsidP="0098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D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54E9" w:rsidRPr="00271D74" w14:paraId="2AAB4D87" w14:textId="77777777" w:rsidTr="0098168C">
        <w:tc>
          <w:tcPr>
            <w:tcW w:w="510" w:type="dxa"/>
            <w:shd w:val="clear" w:color="auto" w:fill="auto"/>
          </w:tcPr>
          <w:p w14:paraId="2FA43D7F" w14:textId="77777777" w:rsidR="00EF54E9" w:rsidRPr="00271D74" w:rsidRDefault="00EF54E9" w:rsidP="0098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D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62" w:type="dxa"/>
            <w:shd w:val="clear" w:color="auto" w:fill="auto"/>
          </w:tcPr>
          <w:p w14:paraId="4AD7F4CC" w14:textId="70ABC038" w:rsidR="00EF54E9" w:rsidRPr="00271D74" w:rsidRDefault="00EF54E9" w:rsidP="0098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D74">
              <w:rPr>
                <w:rFonts w:ascii="Times New Roman" w:hAnsi="Times New Roman" w:cs="Times New Roman"/>
                <w:sz w:val="24"/>
                <w:szCs w:val="24"/>
              </w:rPr>
              <w:t>Специальная проверка технических средств в составе: монитор, системный блок, манипулятор типа «мышь», клавиатура, принтер</w:t>
            </w:r>
            <w:r w:rsidR="00C20D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71D74">
              <w:rPr>
                <w:rFonts w:ascii="Times New Roman" w:hAnsi="Times New Roman" w:cs="Times New Roman"/>
                <w:sz w:val="24"/>
                <w:szCs w:val="24"/>
              </w:rPr>
              <w:t xml:space="preserve"> МФУ, ИБП.</w:t>
            </w:r>
          </w:p>
        </w:tc>
        <w:tc>
          <w:tcPr>
            <w:tcW w:w="1134" w:type="dxa"/>
          </w:tcPr>
          <w:p w14:paraId="59D710C5" w14:textId="77777777" w:rsidR="00EF54E9" w:rsidRPr="00271D74" w:rsidRDefault="00EF54E9" w:rsidP="0098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D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54E9" w:rsidRPr="00271D74" w14:paraId="1FBB0CF1" w14:textId="77777777" w:rsidTr="0098168C">
        <w:tc>
          <w:tcPr>
            <w:tcW w:w="510" w:type="dxa"/>
            <w:shd w:val="clear" w:color="auto" w:fill="auto"/>
          </w:tcPr>
          <w:p w14:paraId="08CA0678" w14:textId="77777777" w:rsidR="00EF54E9" w:rsidRPr="00271D74" w:rsidRDefault="00EF54E9" w:rsidP="0098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D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62" w:type="dxa"/>
            <w:shd w:val="clear" w:color="auto" w:fill="auto"/>
          </w:tcPr>
          <w:p w14:paraId="4966D594" w14:textId="77777777" w:rsidR="00EF54E9" w:rsidRPr="00271D74" w:rsidRDefault="00EF54E9" w:rsidP="0098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D74">
              <w:rPr>
                <w:rFonts w:ascii="Times New Roman" w:hAnsi="Times New Roman" w:cs="Times New Roman"/>
                <w:sz w:val="24"/>
                <w:szCs w:val="24"/>
              </w:rPr>
              <w:t>Специальные лабораторные исследования основных технических средств, указанных в строке 2</w:t>
            </w:r>
          </w:p>
        </w:tc>
        <w:tc>
          <w:tcPr>
            <w:tcW w:w="1134" w:type="dxa"/>
          </w:tcPr>
          <w:p w14:paraId="091C5A26" w14:textId="77777777" w:rsidR="00EF54E9" w:rsidRPr="00271D74" w:rsidRDefault="00EF54E9" w:rsidP="0098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D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2A25" w:rsidRPr="00271D74" w14:paraId="08BC2F90" w14:textId="77777777" w:rsidTr="0098168C">
        <w:tc>
          <w:tcPr>
            <w:tcW w:w="510" w:type="dxa"/>
            <w:shd w:val="clear" w:color="auto" w:fill="auto"/>
          </w:tcPr>
          <w:p w14:paraId="65EC48AC" w14:textId="77777777" w:rsidR="00612A25" w:rsidRPr="00271D74" w:rsidRDefault="00612A25" w:rsidP="0098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62" w:type="dxa"/>
            <w:shd w:val="clear" w:color="auto" w:fill="auto"/>
          </w:tcPr>
          <w:p w14:paraId="34ACE77F" w14:textId="77777777" w:rsidR="00612A25" w:rsidRPr="00271D74" w:rsidRDefault="00612A25" w:rsidP="0098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проверка технических средств: шредер</w:t>
            </w:r>
          </w:p>
        </w:tc>
        <w:tc>
          <w:tcPr>
            <w:tcW w:w="1134" w:type="dxa"/>
          </w:tcPr>
          <w:p w14:paraId="6839B406" w14:textId="77777777" w:rsidR="00612A25" w:rsidRPr="00271D74" w:rsidRDefault="00612A25" w:rsidP="0098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A25" w:rsidRPr="00271D74" w14:paraId="6C4D489A" w14:textId="77777777" w:rsidTr="0098168C">
        <w:tc>
          <w:tcPr>
            <w:tcW w:w="510" w:type="dxa"/>
            <w:shd w:val="clear" w:color="auto" w:fill="auto"/>
          </w:tcPr>
          <w:p w14:paraId="36795193" w14:textId="77777777" w:rsidR="00612A25" w:rsidRPr="00271D74" w:rsidRDefault="00612A25" w:rsidP="0098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1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2" w:type="dxa"/>
            <w:shd w:val="clear" w:color="auto" w:fill="auto"/>
          </w:tcPr>
          <w:p w14:paraId="673B38F6" w14:textId="4CFE12E4" w:rsidR="00612A25" w:rsidRPr="00271D74" w:rsidRDefault="00612A25" w:rsidP="00373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D74">
              <w:rPr>
                <w:rFonts w:ascii="Times New Roman" w:hAnsi="Times New Roman" w:cs="Times New Roman"/>
                <w:sz w:val="24"/>
                <w:szCs w:val="24"/>
              </w:rPr>
              <w:t>Поставка средства защиты информации от утечки по техническим каналам</w:t>
            </w:r>
            <w:r w:rsidR="00A843E0">
              <w:rPr>
                <w:rFonts w:ascii="Times New Roman" w:hAnsi="Times New Roman" w:cs="Times New Roman"/>
                <w:sz w:val="24"/>
                <w:szCs w:val="24"/>
              </w:rPr>
              <w:t xml:space="preserve"> (в бессрочное пользование)</w:t>
            </w:r>
          </w:p>
        </w:tc>
        <w:tc>
          <w:tcPr>
            <w:tcW w:w="1134" w:type="dxa"/>
          </w:tcPr>
          <w:p w14:paraId="660516EC" w14:textId="2ACB1BCA" w:rsidR="00612A25" w:rsidRPr="00271D74" w:rsidRDefault="00B02574" w:rsidP="0098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A25" w:rsidRPr="00271D74" w14:paraId="7363C04D" w14:textId="77777777" w:rsidTr="0098168C">
        <w:tc>
          <w:tcPr>
            <w:tcW w:w="510" w:type="dxa"/>
            <w:shd w:val="clear" w:color="auto" w:fill="auto"/>
          </w:tcPr>
          <w:p w14:paraId="6BE73939" w14:textId="77777777" w:rsidR="00612A25" w:rsidRPr="00271D74" w:rsidRDefault="00C44379" w:rsidP="00C44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2A25" w:rsidRPr="00271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2" w:type="dxa"/>
            <w:shd w:val="clear" w:color="auto" w:fill="auto"/>
          </w:tcPr>
          <w:p w14:paraId="208B3486" w14:textId="24D9711A" w:rsidR="00612A25" w:rsidRPr="00271D74" w:rsidRDefault="00C44379" w:rsidP="0098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Поставка системы защиты информации  от несанкционированного доступа</w:t>
            </w:r>
            <w:r w:rsidR="00A843E0">
              <w:rPr>
                <w:rFonts w:ascii="Times New Roman" w:hAnsi="Times New Roman" w:cs="Times New Roman"/>
                <w:sz w:val="24"/>
                <w:szCs w:val="24"/>
              </w:rPr>
              <w:t xml:space="preserve"> (в бессрочное пользование)</w:t>
            </w:r>
          </w:p>
        </w:tc>
        <w:tc>
          <w:tcPr>
            <w:tcW w:w="1134" w:type="dxa"/>
          </w:tcPr>
          <w:p w14:paraId="176AB30D" w14:textId="77777777" w:rsidR="00612A25" w:rsidRPr="00271D74" w:rsidRDefault="00612A25" w:rsidP="0098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D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2A25" w:rsidRPr="00271D74" w14:paraId="7FC12B51" w14:textId="77777777" w:rsidTr="0098168C">
        <w:tc>
          <w:tcPr>
            <w:tcW w:w="510" w:type="dxa"/>
            <w:shd w:val="clear" w:color="auto" w:fill="auto"/>
          </w:tcPr>
          <w:p w14:paraId="54D54E38" w14:textId="77777777" w:rsidR="00612A25" w:rsidRPr="00271D74" w:rsidRDefault="00C44379" w:rsidP="0098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12A25" w:rsidRPr="00271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2" w:type="dxa"/>
            <w:shd w:val="clear" w:color="auto" w:fill="auto"/>
          </w:tcPr>
          <w:p w14:paraId="1626AB1D" w14:textId="30CAF3EB" w:rsidR="00612A25" w:rsidRPr="00271D74" w:rsidRDefault="00C44379" w:rsidP="0098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D74">
              <w:rPr>
                <w:rFonts w:ascii="Times New Roman" w:hAnsi="Times New Roman" w:cs="Times New Roman"/>
                <w:sz w:val="24"/>
                <w:szCs w:val="24"/>
              </w:rPr>
              <w:t>Поставка средства доверенной загрузки</w:t>
            </w:r>
            <w:r w:rsidR="00A843E0">
              <w:rPr>
                <w:rFonts w:ascii="Times New Roman" w:hAnsi="Times New Roman" w:cs="Times New Roman"/>
                <w:sz w:val="24"/>
                <w:szCs w:val="24"/>
              </w:rPr>
              <w:t xml:space="preserve"> (в бессрочное пользование)</w:t>
            </w:r>
          </w:p>
        </w:tc>
        <w:tc>
          <w:tcPr>
            <w:tcW w:w="1134" w:type="dxa"/>
          </w:tcPr>
          <w:p w14:paraId="647F392C" w14:textId="77777777" w:rsidR="00612A25" w:rsidRPr="00271D74" w:rsidRDefault="00C44379" w:rsidP="00C44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4379" w:rsidRPr="00271D74" w14:paraId="19C333E2" w14:textId="77777777" w:rsidTr="0098168C">
        <w:tc>
          <w:tcPr>
            <w:tcW w:w="510" w:type="dxa"/>
            <w:shd w:val="clear" w:color="auto" w:fill="auto"/>
          </w:tcPr>
          <w:p w14:paraId="30A7B691" w14:textId="77777777" w:rsidR="00C44379" w:rsidRDefault="00C44379" w:rsidP="0098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962" w:type="dxa"/>
            <w:shd w:val="clear" w:color="auto" w:fill="auto"/>
          </w:tcPr>
          <w:p w14:paraId="2D13A122" w14:textId="3E02DC4F" w:rsidR="00C44379" w:rsidRPr="00A843E0" w:rsidRDefault="00C44379" w:rsidP="0098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Поставка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Kaspersky</w:t>
            </w:r>
            <w:r w:rsidRPr="00C44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Endpoint</w:t>
            </w:r>
            <w:r w:rsidRPr="00C44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Securitiy</w:t>
            </w:r>
            <w:proofErr w:type="spellEnd"/>
            <w:r w:rsidRPr="00C44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бизнеса стандартный</w:t>
            </w:r>
            <w:r w:rsidRPr="00C44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</w:t>
            </w:r>
            <w:r w:rsidRPr="00C44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Pack</w:t>
            </w:r>
            <w:r w:rsidR="00A843E0">
              <w:rPr>
                <w:rFonts w:ascii="Times New Roman" w:hAnsi="Times New Roman" w:cs="Times New Roman"/>
                <w:sz w:val="24"/>
                <w:szCs w:val="24"/>
              </w:rPr>
              <w:t xml:space="preserve"> (сроком на 12 месяцев)</w:t>
            </w:r>
          </w:p>
        </w:tc>
        <w:tc>
          <w:tcPr>
            <w:tcW w:w="1134" w:type="dxa"/>
          </w:tcPr>
          <w:p w14:paraId="651961A0" w14:textId="77777777" w:rsidR="00C44379" w:rsidRPr="00C44379" w:rsidRDefault="00C44379" w:rsidP="00C443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14:paraId="70AA2922" w14:textId="77777777" w:rsidR="00D8565B" w:rsidRPr="00C44379" w:rsidRDefault="00D8565B" w:rsidP="00C4437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AF8FADB" w14:textId="386B41B8" w:rsidR="0009498C" w:rsidRDefault="00271D74" w:rsidP="00271D74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Сроки </w:t>
      </w:r>
      <w:r w:rsidR="00947DB9">
        <w:rPr>
          <w:rFonts w:ascii="Times New Roman" w:hAnsi="Times New Roman" w:cs="Times New Roman"/>
          <w:b/>
          <w:sz w:val="24"/>
          <w:szCs w:val="24"/>
          <w:lang w:eastAsia="ru-RU"/>
        </w:rPr>
        <w:t>оказания услуг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14:paraId="4CBC86FD" w14:textId="7480BC5B" w:rsidR="00970143" w:rsidRDefault="00271D74" w:rsidP="00254F9D">
      <w:pPr>
        <w:pStyle w:val="a5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 момента </w:t>
      </w:r>
      <w:r w:rsidR="00947DB9">
        <w:rPr>
          <w:rFonts w:ascii="Times New Roman" w:hAnsi="Times New Roman" w:cs="Times New Roman"/>
          <w:sz w:val="24"/>
          <w:szCs w:val="24"/>
          <w:lang w:eastAsia="ru-RU"/>
        </w:rPr>
        <w:t>поступления аванса</w:t>
      </w:r>
      <w:r>
        <w:rPr>
          <w:rFonts w:ascii="Times New Roman" w:hAnsi="Times New Roman" w:cs="Times New Roman"/>
          <w:sz w:val="24"/>
          <w:szCs w:val="24"/>
          <w:lang w:eastAsia="ru-RU"/>
        </w:rPr>
        <w:t>, в течени</w:t>
      </w:r>
      <w:r w:rsidR="00947DB9">
        <w:rPr>
          <w:rFonts w:ascii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60 дней.</w:t>
      </w:r>
    </w:p>
    <w:p w14:paraId="362AFD79" w14:textId="6BE61356" w:rsidR="00947DB9" w:rsidRDefault="00947DB9" w:rsidP="00254F9D">
      <w:pPr>
        <w:pStyle w:val="a5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Исполнитель вправе приступить к оказанию услуг досрочно.</w:t>
      </w:r>
    </w:p>
    <w:p w14:paraId="7793732B" w14:textId="77777777" w:rsidR="00D8565B" w:rsidRDefault="00D8565B" w:rsidP="00254F9D">
      <w:pPr>
        <w:pStyle w:val="a5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EB641F6" w14:textId="77777777" w:rsidR="00970143" w:rsidRPr="00101954" w:rsidRDefault="00970143" w:rsidP="0097014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Требования к оказанию специальных научно</w:t>
      </w:r>
      <w:r w:rsidRPr="00271D74">
        <w:rPr>
          <w:rFonts w:ascii="Times New Roman" w:hAnsi="Times New Roman" w:cs="Times New Roman"/>
          <w:b/>
          <w:sz w:val="24"/>
          <w:szCs w:val="24"/>
          <w:lang w:eastAsia="ru-RU"/>
        </w:rPr>
        <w:t>-технических услуг</w:t>
      </w:r>
      <w:r w:rsidRPr="00271D7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10D789F" w14:textId="1A0958DC" w:rsidR="00101954" w:rsidRPr="00101954" w:rsidRDefault="00AC4CE1" w:rsidP="00AC4CE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83759">
        <w:rPr>
          <w:rFonts w:ascii="Times New Roman" w:hAnsi="Times New Roman" w:cs="Times New Roman"/>
          <w:sz w:val="24"/>
          <w:szCs w:val="24"/>
        </w:rPr>
        <w:t xml:space="preserve">4.1. </w:t>
      </w:r>
      <w:r w:rsidR="009C6CEE">
        <w:rPr>
          <w:rFonts w:ascii="Times New Roman" w:hAnsi="Times New Roman" w:cs="Times New Roman"/>
          <w:sz w:val="24"/>
          <w:szCs w:val="24"/>
        </w:rPr>
        <w:t>О</w:t>
      </w:r>
      <w:r w:rsidR="00101954" w:rsidRPr="00101954">
        <w:rPr>
          <w:rFonts w:ascii="Times New Roman" w:hAnsi="Times New Roman" w:cs="Times New Roman"/>
          <w:sz w:val="24"/>
          <w:szCs w:val="24"/>
        </w:rPr>
        <w:t xml:space="preserve">казание услуг должно соответствовать </w:t>
      </w:r>
      <w:r w:rsidR="00101954" w:rsidRPr="00101954">
        <w:rPr>
          <w:rFonts w:ascii="Times New Roman" w:hAnsi="Times New Roman" w:cs="Times New Roman"/>
          <w:color w:val="000000"/>
          <w:sz w:val="24"/>
          <w:szCs w:val="24"/>
        </w:rPr>
        <w:t>«Требованиям по технической защите информации, содержащей сведения, составляющие государственную тайну (ТТЗИ)», утвержденным приказом ФСТЭК России от 20.10.2016 г. №</w:t>
      </w:r>
      <w:r w:rsidR="001A5C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954" w:rsidRPr="00101954">
        <w:rPr>
          <w:rFonts w:ascii="Times New Roman" w:hAnsi="Times New Roman" w:cs="Times New Roman"/>
          <w:color w:val="000000"/>
          <w:sz w:val="24"/>
          <w:szCs w:val="24"/>
        </w:rPr>
        <w:t>025, зарегистрированным Минюстом России 29.11.2016 г., регистрационный № 44467</w:t>
      </w:r>
      <w:r w:rsidR="00101954" w:rsidRPr="00101954">
        <w:rPr>
          <w:rFonts w:ascii="Times New Roman" w:hAnsi="Times New Roman" w:cs="Times New Roman"/>
          <w:sz w:val="24"/>
          <w:szCs w:val="24"/>
        </w:rPr>
        <w:t xml:space="preserve">. В ходе оказания услуг должны соблюдаться требования </w:t>
      </w:r>
      <w:r w:rsidR="00101954" w:rsidRPr="00101954">
        <w:rPr>
          <w:rFonts w:ascii="Times New Roman" w:hAnsi="Times New Roman" w:cs="Times New Roman"/>
          <w:spacing w:val="-1"/>
          <w:sz w:val="24"/>
          <w:szCs w:val="24"/>
        </w:rPr>
        <w:t xml:space="preserve">постановления Правительства РФ от 05.01.2004 </w:t>
      </w:r>
      <w:r w:rsidR="00101954" w:rsidRPr="00101954">
        <w:rPr>
          <w:rFonts w:ascii="Times New Roman" w:hAnsi="Times New Roman" w:cs="Times New Roman"/>
          <w:spacing w:val="-4"/>
          <w:sz w:val="24"/>
          <w:szCs w:val="24"/>
        </w:rPr>
        <w:t>№ 3-1</w:t>
      </w:r>
      <w:r w:rsidR="00101954" w:rsidRPr="00101954">
        <w:rPr>
          <w:rFonts w:ascii="Times New Roman" w:hAnsi="Times New Roman" w:cs="Times New Roman"/>
          <w:sz w:val="24"/>
          <w:szCs w:val="24"/>
        </w:rPr>
        <w:t>.</w:t>
      </w:r>
    </w:p>
    <w:p w14:paraId="5CD94826" w14:textId="77777777" w:rsidR="001A5C71" w:rsidRDefault="00AC4CE1" w:rsidP="00AC4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1A5C71">
        <w:rPr>
          <w:rFonts w:ascii="Times New Roman" w:hAnsi="Times New Roman" w:cs="Times New Roman"/>
          <w:sz w:val="24"/>
          <w:szCs w:val="24"/>
        </w:rPr>
        <w:t>4.2</w:t>
      </w:r>
      <w:r w:rsidR="00783759">
        <w:rPr>
          <w:rFonts w:ascii="Times New Roman" w:hAnsi="Times New Roman" w:cs="Times New Roman"/>
          <w:sz w:val="24"/>
          <w:szCs w:val="24"/>
        </w:rPr>
        <w:t xml:space="preserve">. </w:t>
      </w:r>
      <w:r w:rsidR="00101954" w:rsidRPr="00101954">
        <w:rPr>
          <w:rFonts w:ascii="Times New Roman" w:hAnsi="Times New Roman" w:cs="Times New Roman"/>
          <w:sz w:val="24"/>
          <w:szCs w:val="24"/>
        </w:rPr>
        <w:t>В случае выявления при контроле и надзоре уполномоченным органом нарушений Исполнителем требований стандартов или иных нормативных документов по информационной безопасности, приведших к повторной аттестации объекта информатизации, Исполнитель несет расходы по устранению нарушений в повторной аттестации.</w:t>
      </w:r>
    </w:p>
    <w:p w14:paraId="6ADC8E80" w14:textId="77777777" w:rsidR="00D8565B" w:rsidRDefault="00D8565B" w:rsidP="0028450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A53B1F9" w14:textId="77777777" w:rsidR="00101954" w:rsidRDefault="00101954" w:rsidP="00101954">
      <w:pPr>
        <w:pStyle w:val="a5"/>
        <w:numPr>
          <w:ilvl w:val="0"/>
          <w:numId w:val="1"/>
        </w:numPr>
        <w:tabs>
          <w:tab w:val="left" w:pos="9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954">
        <w:rPr>
          <w:rFonts w:ascii="Times New Roman" w:hAnsi="Times New Roman" w:cs="Times New Roman"/>
          <w:b/>
          <w:sz w:val="24"/>
          <w:szCs w:val="24"/>
        </w:rPr>
        <w:t>Требования к исполнителю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7DF5F77" w14:textId="68DDFEEF" w:rsidR="001A5C71" w:rsidRPr="00101954" w:rsidRDefault="00AC4CE1" w:rsidP="00AC4CE1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A5C71">
        <w:rPr>
          <w:rFonts w:ascii="Times New Roman" w:hAnsi="Times New Roman" w:cs="Times New Roman"/>
          <w:sz w:val="24"/>
          <w:szCs w:val="24"/>
        </w:rPr>
        <w:t xml:space="preserve">5.1. </w:t>
      </w:r>
      <w:r w:rsidR="001A5C71" w:rsidRPr="00101954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947DB9">
        <w:rPr>
          <w:rFonts w:ascii="Times New Roman" w:hAnsi="Times New Roman" w:cs="Times New Roman"/>
          <w:sz w:val="24"/>
          <w:szCs w:val="24"/>
        </w:rPr>
        <w:t>гарантирует наличие следующих</w:t>
      </w:r>
      <w:r w:rsidR="001A5C71" w:rsidRPr="00101954">
        <w:rPr>
          <w:rFonts w:ascii="Times New Roman" w:hAnsi="Times New Roman" w:cs="Times New Roman"/>
          <w:sz w:val="24"/>
          <w:szCs w:val="24"/>
        </w:rPr>
        <w:t xml:space="preserve"> лицензи</w:t>
      </w:r>
      <w:r w:rsidR="00947DB9">
        <w:rPr>
          <w:rFonts w:ascii="Times New Roman" w:hAnsi="Times New Roman" w:cs="Times New Roman"/>
          <w:sz w:val="24"/>
          <w:szCs w:val="24"/>
        </w:rPr>
        <w:t>й</w:t>
      </w:r>
      <w:r w:rsidR="001A5C71" w:rsidRPr="00101954">
        <w:rPr>
          <w:rFonts w:ascii="Times New Roman" w:hAnsi="Times New Roman" w:cs="Times New Roman"/>
          <w:sz w:val="24"/>
          <w:szCs w:val="24"/>
        </w:rPr>
        <w:t>:</w:t>
      </w:r>
    </w:p>
    <w:p w14:paraId="7F5E5967" w14:textId="77777777" w:rsidR="001A5C71" w:rsidRPr="00101954" w:rsidRDefault="001A5C71" w:rsidP="001A5C71">
      <w:pPr>
        <w:widowControl w:val="0"/>
        <w:numPr>
          <w:ilvl w:val="0"/>
          <w:numId w:val="4"/>
        </w:numPr>
        <w:shd w:val="clear" w:color="auto" w:fill="FFFFFF"/>
        <w:tabs>
          <w:tab w:val="clear" w:pos="823"/>
          <w:tab w:val="num" w:pos="1260"/>
        </w:tabs>
        <w:autoSpaceDE w:val="0"/>
        <w:autoSpaceDN w:val="0"/>
        <w:adjustRightInd w:val="0"/>
        <w:spacing w:after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101954">
        <w:rPr>
          <w:rFonts w:ascii="Times New Roman" w:hAnsi="Times New Roman" w:cs="Times New Roman"/>
          <w:sz w:val="24"/>
          <w:szCs w:val="24"/>
        </w:rPr>
        <w:t>Лицензия ФСБ России на осуществление работ с использованием сведений, составляющих государственную тайну (основание - ст. 27 Закона РФ от 21 июля 1993 года N 5485-1 «О государственной тайне»; «По</w:t>
      </w:r>
      <w:r w:rsidR="00D75CD3">
        <w:rPr>
          <w:rFonts w:ascii="Times New Roman" w:hAnsi="Times New Roman" w:cs="Times New Roman"/>
          <w:sz w:val="24"/>
          <w:szCs w:val="24"/>
        </w:rPr>
        <w:t>ложение</w:t>
      </w:r>
      <w:r w:rsidRPr="00101954">
        <w:rPr>
          <w:rFonts w:ascii="Times New Roman" w:hAnsi="Times New Roman" w:cs="Times New Roman"/>
          <w:sz w:val="24"/>
          <w:szCs w:val="24"/>
        </w:rPr>
        <w:t xml:space="preserve"> о лицензировании деятельности предприятий, учреждений и организаций по проведению работ, связанных с использованием сведений, составляющих государственную тайну, созданием средств защиты информации, а также с осуществлением мероприятий и (или) оказанием услуг по защите государственной тайны», утверждено постановление Правительства РФ от 15 апреля </w:t>
      </w:r>
      <w:smartTag w:uri="urn:schemas-microsoft-com:office:smarttags" w:element="metricconverter">
        <w:smartTagPr>
          <w:attr w:name="ProductID" w:val="1995 г"/>
        </w:smartTagPr>
        <w:r w:rsidRPr="00101954">
          <w:rPr>
            <w:rFonts w:ascii="Times New Roman" w:hAnsi="Times New Roman" w:cs="Times New Roman"/>
            <w:sz w:val="24"/>
            <w:szCs w:val="24"/>
          </w:rPr>
          <w:t>1995 г</w:t>
        </w:r>
      </w:smartTag>
      <w:r w:rsidRPr="00101954">
        <w:rPr>
          <w:rFonts w:ascii="Times New Roman" w:hAnsi="Times New Roman" w:cs="Times New Roman"/>
          <w:sz w:val="24"/>
          <w:szCs w:val="24"/>
        </w:rPr>
        <w:t>. № 333);</w:t>
      </w:r>
    </w:p>
    <w:p w14:paraId="6198CA50" w14:textId="77777777" w:rsidR="001A5C71" w:rsidRPr="00101954" w:rsidRDefault="001A5C71" w:rsidP="001A5C71">
      <w:pPr>
        <w:widowControl w:val="0"/>
        <w:numPr>
          <w:ilvl w:val="0"/>
          <w:numId w:val="4"/>
        </w:numPr>
        <w:shd w:val="clear" w:color="auto" w:fill="FFFFFF"/>
        <w:tabs>
          <w:tab w:val="clear" w:pos="823"/>
          <w:tab w:val="num" w:pos="1260"/>
        </w:tabs>
        <w:autoSpaceDE w:val="0"/>
        <w:autoSpaceDN w:val="0"/>
        <w:adjustRightInd w:val="0"/>
        <w:spacing w:after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101954">
        <w:rPr>
          <w:rFonts w:ascii="Times New Roman" w:hAnsi="Times New Roman" w:cs="Times New Roman"/>
          <w:sz w:val="24"/>
          <w:szCs w:val="24"/>
        </w:rPr>
        <w:t>Лицензия ФСБ России на осуществление мероприятий и (или) оказание услуг в области защиты государственной тайны (в части проведения работ по выявлению электронных устройств негласного получения информации в технических средствах) (основание - ст. 27 Закона РФ от 21 июля 1993 года N 5485-1 «О государственной тайне»; «По</w:t>
      </w:r>
      <w:r w:rsidR="00DC1534">
        <w:rPr>
          <w:rFonts w:ascii="Times New Roman" w:hAnsi="Times New Roman" w:cs="Times New Roman"/>
          <w:sz w:val="24"/>
          <w:szCs w:val="24"/>
        </w:rPr>
        <w:t>ложение</w:t>
      </w:r>
      <w:r w:rsidRPr="00101954">
        <w:rPr>
          <w:rFonts w:ascii="Times New Roman" w:hAnsi="Times New Roman" w:cs="Times New Roman"/>
          <w:sz w:val="24"/>
          <w:szCs w:val="24"/>
        </w:rPr>
        <w:t xml:space="preserve"> о лицензировании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1954">
        <w:rPr>
          <w:rFonts w:ascii="Times New Roman" w:hAnsi="Times New Roman" w:cs="Times New Roman"/>
          <w:sz w:val="24"/>
          <w:szCs w:val="24"/>
        </w:rPr>
        <w:t xml:space="preserve"> деятельности предприятий, учреждений и организаций по проведению работ, связанных с использованием сведений, составляющих государственную тайну, созданием средств защиты информации, а также с осуществлением мероприятий и (или) оказанием услуг по защите государственной тайны», утверждено постановление Правительства РФ от 15 апреля </w:t>
      </w:r>
      <w:smartTag w:uri="urn:schemas-microsoft-com:office:smarttags" w:element="metricconverter">
        <w:smartTagPr>
          <w:attr w:name="ProductID" w:val="1995 г"/>
        </w:smartTagPr>
        <w:r w:rsidRPr="00101954">
          <w:rPr>
            <w:rFonts w:ascii="Times New Roman" w:hAnsi="Times New Roman" w:cs="Times New Roman"/>
            <w:sz w:val="24"/>
            <w:szCs w:val="24"/>
          </w:rPr>
          <w:t>1995 г</w:t>
        </w:r>
      </w:smartTag>
      <w:r w:rsidRPr="00101954">
        <w:rPr>
          <w:rFonts w:ascii="Times New Roman" w:hAnsi="Times New Roman" w:cs="Times New Roman"/>
          <w:sz w:val="24"/>
          <w:szCs w:val="24"/>
        </w:rPr>
        <w:t>. № 333);</w:t>
      </w:r>
    </w:p>
    <w:p w14:paraId="3D964FAE" w14:textId="77777777" w:rsidR="001A5C71" w:rsidRPr="00101954" w:rsidRDefault="001A5C71" w:rsidP="001A5C71">
      <w:pPr>
        <w:widowControl w:val="0"/>
        <w:numPr>
          <w:ilvl w:val="0"/>
          <w:numId w:val="4"/>
        </w:numPr>
        <w:shd w:val="clear" w:color="auto" w:fill="FFFFFF"/>
        <w:tabs>
          <w:tab w:val="clear" w:pos="823"/>
          <w:tab w:val="num" w:pos="1260"/>
        </w:tabs>
        <w:autoSpaceDE w:val="0"/>
        <w:autoSpaceDN w:val="0"/>
        <w:adjustRightInd w:val="0"/>
        <w:spacing w:after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101954">
        <w:rPr>
          <w:rFonts w:ascii="Times New Roman" w:hAnsi="Times New Roman" w:cs="Times New Roman"/>
          <w:sz w:val="24"/>
          <w:szCs w:val="24"/>
        </w:rPr>
        <w:t xml:space="preserve">Лицензия ФСТЭК России на осуществление мероприятий и (или) оказание услуг в области защиты государственной тайны (в части технической защиты информации) (основание - ст. 27 Закона РФ от 21 июля 1993 года N 5485-1 «О государственной тайне»;  «Положение о лицензировании деятельности предприятий, учреждений и организаций по проведению работ, связанных с использованием сведений, составляющих государственную тайну, созданием средств защиты информации, а также с осуществлением мероприятий и (или) оказанием услуг по защите государственной тайны», утверждено постановлением Правительства РФ от 15 апреля </w:t>
      </w:r>
      <w:smartTag w:uri="urn:schemas-microsoft-com:office:smarttags" w:element="metricconverter">
        <w:smartTagPr>
          <w:attr w:name="ProductID" w:val="1995 г"/>
        </w:smartTagPr>
        <w:r w:rsidRPr="00101954">
          <w:rPr>
            <w:rFonts w:ascii="Times New Roman" w:hAnsi="Times New Roman" w:cs="Times New Roman"/>
            <w:sz w:val="24"/>
            <w:szCs w:val="24"/>
          </w:rPr>
          <w:t>1995 г</w:t>
        </w:r>
      </w:smartTag>
      <w:r w:rsidRPr="00101954">
        <w:rPr>
          <w:rFonts w:ascii="Times New Roman" w:hAnsi="Times New Roman" w:cs="Times New Roman"/>
          <w:sz w:val="24"/>
          <w:szCs w:val="24"/>
        </w:rPr>
        <w:t>. № 333);</w:t>
      </w:r>
    </w:p>
    <w:p w14:paraId="4A7BA046" w14:textId="77777777" w:rsidR="001A5C71" w:rsidRPr="00101954" w:rsidRDefault="001A5C71" w:rsidP="001A5C71">
      <w:pPr>
        <w:widowControl w:val="0"/>
        <w:numPr>
          <w:ilvl w:val="0"/>
          <w:numId w:val="4"/>
        </w:numPr>
        <w:shd w:val="clear" w:color="auto" w:fill="FFFFFF"/>
        <w:tabs>
          <w:tab w:val="clear" w:pos="823"/>
          <w:tab w:val="num" w:pos="1260"/>
        </w:tabs>
        <w:autoSpaceDE w:val="0"/>
        <w:autoSpaceDN w:val="0"/>
        <w:adjustRightInd w:val="0"/>
        <w:spacing w:after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101954">
        <w:rPr>
          <w:rFonts w:ascii="Times New Roman" w:hAnsi="Times New Roman" w:cs="Times New Roman"/>
          <w:sz w:val="24"/>
          <w:szCs w:val="24"/>
        </w:rPr>
        <w:t xml:space="preserve">Лицензия ФСТЭК России на проведение работ, связанных с созданием средств защиты информации, включающая установку, монтаж, наладку, испытания, ремонт и сервисное обслуживание технических средств защиты информации (основание - ст. 27 Закона РФ от 21 июля 1993 года N 5485-1 «О государственной тайне»; «Положение о лицензировании деятельности предприятий, учреждений и организаций по проведению работ, связанных с использованием сведений, составляющих государственную тайну, созданием средств защиты информации, а также с осуществлением мероприятий и (или) оказанием услуг по защите государственной тайны», утверждено постановлением Правительства РФ от 15 апреля </w:t>
      </w:r>
      <w:smartTag w:uri="urn:schemas-microsoft-com:office:smarttags" w:element="metricconverter">
        <w:smartTagPr>
          <w:attr w:name="ProductID" w:val="1995 г"/>
        </w:smartTagPr>
        <w:r w:rsidRPr="00101954">
          <w:rPr>
            <w:rFonts w:ascii="Times New Roman" w:hAnsi="Times New Roman" w:cs="Times New Roman"/>
            <w:sz w:val="24"/>
            <w:szCs w:val="24"/>
          </w:rPr>
          <w:t>1995 г</w:t>
        </w:r>
      </w:smartTag>
      <w:r w:rsidRPr="00101954">
        <w:rPr>
          <w:rFonts w:ascii="Times New Roman" w:hAnsi="Times New Roman" w:cs="Times New Roman"/>
          <w:sz w:val="24"/>
          <w:szCs w:val="24"/>
        </w:rPr>
        <w:t>. № 333);</w:t>
      </w:r>
    </w:p>
    <w:p w14:paraId="03C08403" w14:textId="2CF75909" w:rsidR="00101954" w:rsidRDefault="00C4188B" w:rsidP="00947DB9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5.2</w:t>
      </w:r>
      <w:r w:rsidR="00621B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Работники Исполнителя обеспечены необходимым техническим оборудованием, в том числе контрольно-измерительной аппаратурой и программным обеспечением, для оказания услуг, предусмотренных настоящим техническим заданием.</w:t>
      </w:r>
    </w:p>
    <w:p w14:paraId="0B950DC2" w14:textId="174B8627" w:rsidR="00C4188B" w:rsidRDefault="00C4188B" w:rsidP="00947DB9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5.3. Исполнитель в рамках</w:t>
      </w:r>
      <w:r w:rsidRPr="00C418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настоящего технического задания </w:t>
      </w:r>
      <w:r w:rsidR="009C6CEE">
        <w:rPr>
          <w:rFonts w:ascii="Times New Roman" w:hAnsi="Times New Roman" w:cs="Times New Roman"/>
          <w:sz w:val="24"/>
          <w:szCs w:val="24"/>
        </w:rPr>
        <w:t>оказывает</w:t>
      </w:r>
      <w:r>
        <w:rPr>
          <w:rFonts w:ascii="Times New Roman" w:hAnsi="Times New Roman" w:cs="Times New Roman"/>
          <w:sz w:val="24"/>
          <w:szCs w:val="24"/>
        </w:rPr>
        <w:t xml:space="preserve"> своими силами без привлечения соисполнителей.</w:t>
      </w:r>
    </w:p>
    <w:p w14:paraId="703D7476" w14:textId="1582F3B3" w:rsidR="00A13A26" w:rsidRDefault="00C4188B" w:rsidP="00947DB9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5.4. Доставка н</w:t>
      </w:r>
      <w:r w:rsidR="00A13A26">
        <w:rPr>
          <w:rFonts w:ascii="Times New Roman" w:hAnsi="Times New Roman" w:cs="Times New Roman"/>
          <w:sz w:val="24"/>
          <w:szCs w:val="24"/>
        </w:rPr>
        <w:t>а объ</w:t>
      </w:r>
      <w:r>
        <w:rPr>
          <w:rFonts w:ascii="Times New Roman" w:hAnsi="Times New Roman" w:cs="Times New Roman"/>
          <w:sz w:val="24"/>
          <w:szCs w:val="24"/>
        </w:rPr>
        <w:t xml:space="preserve">ект Заказчика специалистов и технических средств Исполнителя для проведения аттестации ОИ осуществляется </w:t>
      </w:r>
      <w:r w:rsidR="00A13A26">
        <w:rPr>
          <w:rFonts w:ascii="Times New Roman" w:hAnsi="Times New Roman" w:cs="Times New Roman"/>
          <w:sz w:val="24"/>
          <w:szCs w:val="24"/>
        </w:rPr>
        <w:t>транспортом Исполнителя и за его счёт.</w:t>
      </w:r>
    </w:p>
    <w:p w14:paraId="5BCBE3FB" w14:textId="77777777" w:rsidR="003243CB" w:rsidRDefault="003243CB" w:rsidP="00101954">
      <w:pPr>
        <w:suppressAutoHyphens/>
        <w:rPr>
          <w:rFonts w:ascii="Times New Roman" w:hAnsi="Times New Roman" w:cs="Times New Roman"/>
          <w:sz w:val="24"/>
          <w:szCs w:val="24"/>
        </w:rPr>
      </w:pPr>
    </w:p>
    <w:p w14:paraId="0A6175EA" w14:textId="77777777" w:rsidR="00101954" w:rsidRDefault="00101954" w:rsidP="00783759">
      <w:pPr>
        <w:pStyle w:val="a3"/>
        <w:numPr>
          <w:ilvl w:val="0"/>
          <w:numId w:val="1"/>
        </w:numPr>
        <w:spacing w:after="0"/>
        <w:ind w:left="142" w:firstLine="218"/>
        <w:jc w:val="both"/>
        <w:rPr>
          <w:b/>
        </w:rPr>
      </w:pPr>
      <w:r>
        <w:rPr>
          <w:b/>
        </w:rPr>
        <w:t>Требования к средствам защиты информации</w:t>
      </w:r>
    </w:p>
    <w:p w14:paraId="57F539B8" w14:textId="77777777" w:rsidR="00101954" w:rsidRDefault="00AC4CE1" w:rsidP="00783759">
      <w:pPr>
        <w:pStyle w:val="a3"/>
        <w:spacing w:after="0"/>
        <w:jc w:val="both"/>
        <w:rPr>
          <w:b/>
        </w:rPr>
      </w:pPr>
      <w:r>
        <w:rPr>
          <w:b/>
          <w:bCs/>
        </w:rPr>
        <w:t xml:space="preserve">     </w:t>
      </w:r>
      <w:r w:rsidR="00284509">
        <w:rPr>
          <w:b/>
          <w:bCs/>
        </w:rPr>
        <w:t xml:space="preserve"> </w:t>
      </w:r>
      <w:r w:rsidR="00783759" w:rsidRPr="00783759">
        <w:rPr>
          <w:bCs/>
        </w:rPr>
        <w:t>6.1</w:t>
      </w:r>
      <w:r w:rsidR="00783759" w:rsidRPr="00FB494D">
        <w:rPr>
          <w:bCs/>
        </w:rPr>
        <w:t xml:space="preserve">. </w:t>
      </w:r>
      <w:r w:rsidR="00101954" w:rsidRPr="00FB494D">
        <w:rPr>
          <w:bCs/>
        </w:rPr>
        <w:t>Общие</w:t>
      </w:r>
      <w:r w:rsidR="00101954" w:rsidRPr="00FB494D">
        <w:t xml:space="preserve"> требования</w:t>
      </w:r>
    </w:p>
    <w:p w14:paraId="75B43785" w14:textId="10118B3E" w:rsidR="00D724AE" w:rsidRPr="007620B4" w:rsidRDefault="00101954" w:rsidP="00D856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0B4">
        <w:rPr>
          <w:rFonts w:ascii="Times New Roman" w:hAnsi="Times New Roman" w:cs="Times New Roman"/>
          <w:sz w:val="24"/>
          <w:szCs w:val="24"/>
        </w:rPr>
        <w:t>Требования к наличию сертификатов соответствия уполномоченных федеральных органов исполнительной власти требованиям по безопасности информации для передаваемых Исполнителем Заказчику средств защит</w:t>
      </w:r>
      <w:r w:rsidR="00947DB9">
        <w:rPr>
          <w:rFonts w:ascii="Times New Roman" w:hAnsi="Times New Roman" w:cs="Times New Roman"/>
          <w:sz w:val="24"/>
          <w:szCs w:val="24"/>
        </w:rPr>
        <w:t>ы</w:t>
      </w:r>
      <w:r w:rsidR="00C4188B">
        <w:rPr>
          <w:rFonts w:ascii="Times New Roman" w:hAnsi="Times New Roman" w:cs="Times New Roman"/>
          <w:sz w:val="24"/>
          <w:szCs w:val="24"/>
        </w:rPr>
        <w:t xml:space="preserve"> </w:t>
      </w:r>
      <w:r w:rsidRPr="007620B4">
        <w:rPr>
          <w:rFonts w:ascii="Times New Roman" w:hAnsi="Times New Roman" w:cs="Times New Roman"/>
          <w:sz w:val="24"/>
          <w:szCs w:val="24"/>
        </w:rPr>
        <w:t xml:space="preserve"> информации представлены </w:t>
      </w:r>
      <w:r w:rsidR="000B6B83">
        <w:rPr>
          <w:rFonts w:ascii="Times New Roman" w:hAnsi="Times New Roman" w:cs="Times New Roman"/>
          <w:sz w:val="24"/>
          <w:szCs w:val="24"/>
        </w:rPr>
        <w:t>ниже:</w:t>
      </w:r>
    </w:p>
    <w:p w14:paraId="1DC2F296" w14:textId="77777777" w:rsidR="004B47E7" w:rsidRDefault="000B6B83" w:rsidP="000B6B83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B6B83">
        <w:rPr>
          <w:rFonts w:ascii="Times New Roman" w:hAnsi="Times New Roman" w:cs="Times New Roman"/>
          <w:sz w:val="24"/>
          <w:szCs w:val="24"/>
        </w:rPr>
        <w:lastRenderedPageBreak/>
        <w:t xml:space="preserve">6.1.1. </w:t>
      </w:r>
      <w:r w:rsidR="004B47E7" w:rsidRPr="000B6B83">
        <w:rPr>
          <w:rFonts w:ascii="Times New Roman" w:hAnsi="Times New Roman" w:cs="Times New Roman"/>
          <w:sz w:val="24"/>
          <w:szCs w:val="24"/>
        </w:rPr>
        <w:t>Поставка средства защиты информации от утечки по техническим каналам -1 ед.</w:t>
      </w:r>
    </w:p>
    <w:p w14:paraId="5AE13557" w14:textId="77777777" w:rsidR="000B6B83" w:rsidRPr="000B6B83" w:rsidRDefault="000B6B83" w:rsidP="000B6B83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наличию сертификатов:</w:t>
      </w:r>
    </w:p>
    <w:p w14:paraId="0CC82413" w14:textId="77777777" w:rsidR="00685E3D" w:rsidRDefault="00685E3D" w:rsidP="004B47E7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B47E7">
        <w:rPr>
          <w:rFonts w:ascii="Times New Roman" w:hAnsi="Times New Roman" w:cs="Times New Roman"/>
          <w:sz w:val="24"/>
          <w:szCs w:val="24"/>
        </w:rPr>
        <w:t xml:space="preserve"> </w:t>
      </w:r>
      <w:r w:rsidR="004B47E7" w:rsidRPr="007620B4">
        <w:rPr>
          <w:rFonts w:ascii="Times New Roman" w:hAnsi="Times New Roman" w:cs="Times New Roman"/>
          <w:sz w:val="24"/>
          <w:szCs w:val="24"/>
        </w:rPr>
        <w:t>Средство защиты информации от утечки по каналам ПЭМИН (далее – устройство защиты). Устройство защиты должно являться средством активной защиты информации о</w:t>
      </w:r>
      <w:r w:rsidR="00DC1534">
        <w:rPr>
          <w:rFonts w:ascii="Times New Roman" w:hAnsi="Times New Roman" w:cs="Times New Roman"/>
          <w:sz w:val="24"/>
          <w:szCs w:val="24"/>
        </w:rPr>
        <w:t>т</w:t>
      </w:r>
      <w:r w:rsidR="004B47E7" w:rsidRPr="007620B4">
        <w:rPr>
          <w:rFonts w:ascii="Times New Roman" w:hAnsi="Times New Roman" w:cs="Times New Roman"/>
          <w:sz w:val="24"/>
          <w:szCs w:val="24"/>
        </w:rPr>
        <w:t xml:space="preserve"> утечки за счёт побочных электромагнитных излучений и наводок типа «А» и «Б» и соответствовать требованиям документа «Требования к средствам активной защиты информации от утечки за счет побочных электромагнитных изучений и наводок» (ФСТЭК России, 2014) – по 2 классу защиты.</w:t>
      </w:r>
    </w:p>
    <w:p w14:paraId="751C9BBB" w14:textId="77777777" w:rsidR="000B6B83" w:rsidRDefault="000B6B83" w:rsidP="004B47E7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6.1.2.</w:t>
      </w:r>
      <w:r w:rsidRPr="000B6B83">
        <w:rPr>
          <w:rFonts w:ascii="Times New Roman" w:hAnsi="Times New Roman" w:cs="Times New Roman"/>
          <w:sz w:val="24"/>
          <w:szCs w:val="24"/>
        </w:rPr>
        <w:t xml:space="preserve"> </w:t>
      </w:r>
      <w:r w:rsidRPr="007620B4">
        <w:rPr>
          <w:rFonts w:ascii="Times New Roman" w:hAnsi="Times New Roman" w:cs="Times New Roman"/>
          <w:sz w:val="24"/>
          <w:szCs w:val="24"/>
        </w:rPr>
        <w:t>Поставка системы защиты информации от несанкционированного доступа (СЗИ НСД, СКН, СДЗ)</w:t>
      </w:r>
      <w:r>
        <w:rPr>
          <w:rFonts w:ascii="Times New Roman" w:hAnsi="Times New Roman" w:cs="Times New Roman"/>
          <w:sz w:val="24"/>
          <w:szCs w:val="24"/>
        </w:rPr>
        <w:t xml:space="preserve"> -2 ед.</w:t>
      </w:r>
    </w:p>
    <w:p w14:paraId="658F42ED" w14:textId="77777777" w:rsidR="000B6B83" w:rsidRDefault="000B6B83" w:rsidP="000B6B83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наличию сертификатов:</w:t>
      </w:r>
    </w:p>
    <w:p w14:paraId="440770D0" w14:textId="77777777" w:rsidR="000B6B83" w:rsidRPr="007620B4" w:rsidRDefault="00AC4CE1" w:rsidP="000B6B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B6B83" w:rsidRPr="007620B4">
        <w:rPr>
          <w:rFonts w:ascii="Times New Roman" w:hAnsi="Times New Roman" w:cs="Times New Roman"/>
          <w:sz w:val="24"/>
          <w:szCs w:val="24"/>
        </w:rPr>
        <w:t>С</w:t>
      </w:r>
      <w:r w:rsidR="00DC1534">
        <w:rPr>
          <w:rFonts w:ascii="Times New Roman" w:hAnsi="Times New Roman" w:cs="Times New Roman"/>
          <w:sz w:val="24"/>
          <w:szCs w:val="24"/>
        </w:rPr>
        <w:t>истема</w:t>
      </w:r>
      <w:r w:rsidR="000B6B83" w:rsidRPr="007620B4">
        <w:rPr>
          <w:rFonts w:ascii="Times New Roman" w:hAnsi="Times New Roman" w:cs="Times New Roman"/>
          <w:sz w:val="24"/>
          <w:szCs w:val="24"/>
        </w:rPr>
        <w:t xml:space="preserve"> защиты от несанкционированного дос</w:t>
      </w:r>
      <w:r w:rsidR="00DC1534">
        <w:rPr>
          <w:rFonts w:ascii="Times New Roman" w:hAnsi="Times New Roman" w:cs="Times New Roman"/>
          <w:sz w:val="24"/>
          <w:szCs w:val="24"/>
        </w:rPr>
        <w:t>тупа к информации СЗИ НСД должна</w:t>
      </w:r>
      <w:r w:rsidR="000B6B83" w:rsidRPr="007620B4">
        <w:rPr>
          <w:rFonts w:ascii="Times New Roman" w:hAnsi="Times New Roman" w:cs="Times New Roman"/>
          <w:sz w:val="24"/>
          <w:szCs w:val="24"/>
        </w:rPr>
        <w:t xml:space="preserve"> представлять собой программный комплекс средств защиты информации в операционных системах семейства </w:t>
      </w:r>
      <w:proofErr w:type="spellStart"/>
      <w:r w:rsidR="000B6B83" w:rsidRPr="007620B4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="000B6B83" w:rsidRPr="007620B4">
        <w:rPr>
          <w:rFonts w:ascii="Times New Roman" w:hAnsi="Times New Roman" w:cs="Times New Roman"/>
          <w:sz w:val="24"/>
          <w:szCs w:val="24"/>
        </w:rPr>
        <w:t xml:space="preserve"> с возможностью подключения аппаратных идентификаторов, поддерживать 32- и 64-битные версии операционных систем, быть сертифицирован</w:t>
      </w:r>
      <w:r w:rsidR="00DC1534">
        <w:rPr>
          <w:rFonts w:ascii="Times New Roman" w:hAnsi="Times New Roman" w:cs="Times New Roman"/>
          <w:sz w:val="24"/>
          <w:szCs w:val="24"/>
        </w:rPr>
        <w:t>а</w:t>
      </w:r>
      <w:r w:rsidR="000B6B83" w:rsidRPr="007620B4">
        <w:rPr>
          <w:rFonts w:ascii="Times New Roman" w:hAnsi="Times New Roman" w:cs="Times New Roman"/>
          <w:sz w:val="24"/>
          <w:szCs w:val="24"/>
        </w:rPr>
        <w:t xml:space="preserve"> по требованиям, установленным в документах: «Средства вычислительной техники. Защита от несанкционированного доступа к информации. Показатели защищенности от несанкционированного доступа к информации» - по 3 классу защищенности, «Требования к средствам контроля съемных машинных носителей информации» (ФСТЭК России, 2014 г.), «Профиль защиты средств контроля подключения съемных машинных носителей информации второго класса защиты. ИТ.СКН.П2.П3» (ФСТЭК России, 2014 г.).</w:t>
      </w:r>
    </w:p>
    <w:p w14:paraId="6C7FB8EC" w14:textId="77777777" w:rsidR="000B6B83" w:rsidRDefault="00D724AE" w:rsidP="000B6B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B6B83" w:rsidRPr="007620B4">
        <w:rPr>
          <w:rFonts w:ascii="Times New Roman" w:hAnsi="Times New Roman" w:cs="Times New Roman"/>
          <w:sz w:val="24"/>
          <w:szCs w:val="24"/>
        </w:rPr>
        <w:t>В отношении поставляемых СЗИ НСД должны выполняться требования об отсутствии (устранении) уязвимостей.</w:t>
      </w:r>
    </w:p>
    <w:p w14:paraId="7AE61C02" w14:textId="77777777" w:rsidR="007061A8" w:rsidRDefault="007061A8" w:rsidP="000B6B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6.1.3. Поставка средства доверенной загрузки – 2 ед.</w:t>
      </w:r>
    </w:p>
    <w:p w14:paraId="68CD76AE" w14:textId="77777777" w:rsidR="007061A8" w:rsidRPr="007620B4" w:rsidRDefault="007061A8" w:rsidP="000B6B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наличию сертификатов:</w:t>
      </w:r>
    </w:p>
    <w:p w14:paraId="2D4ED817" w14:textId="77777777" w:rsidR="00D724AE" w:rsidRDefault="00AC4CE1" w:rsidP="00D8565B">
      <w:pPr>
        <w:ind w:left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B6B83" w:rsidRPr="007620B4">
        <w:rPr>
          <w:rFonts w:ascii="Times New Roman" w:hAnsi="Times New Roman" w:cs="Times New Roman"/>
          <w:sz w:val="24"/>
          <w:szCs w:val="24"/>
        </w:rPr>
        <w:t>Средство доверенной загрузки должно быть сертифицировано и соответствовать требованиям, установленным в документах «Требования к средства</w:t>
      </w:r>
      <w:r w:rsidR="007061A8">
        <w:rPr>
          <w:rFonts w:ascii="Times New Roman" w:hAnsi="Times New Roman" w:cs="Times New Roman"/>
          <w:sz w:val="24"/>
          <w:szCs w:val="24"/>
        </w:rPr>
        <w:t>м</w:t>
      </w:r>
      <w:r w:rsidR="000B6B83" w:rsidRPr="007620B4">
        <w:rPr>
          <w:rFonts w:ascii="Times New Roman" w:hAnsi="Times New Roman" w:cs="Times New Roman"/>
          <w:sz w:val="24"/>
          <w:szCs w:val="24"/>
        </w:rPr>
        <w:t xml:space="preserve"> доверенной загрузки» (ФСТЭК России, 2013 г.),</w:t>
      </w:r>
      <w:r w:rsidR="000B6B83" w:rsidRPr="007620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«Профиль защиты средства доверенной загрузки уровня платы расширения второго класса защиты» ИТ.СДЗ.ПР2.ПЗ (ФСТЭК России, 2013)</w:t>
      </w:r>
    </w:p>
    <w:p w14:paraId="44C4ACE4" w14:textId="77777777" w:rsidR="00D724AE" w:rsidRPr="00D724AE" w:rsidRDefault="00D724AE" w:rsidP="00D724AE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AC4C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6.1.</w:t>
      </w:r>
      <w:r w:rsidR="007061A8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7620B4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Pr="007620B4">
        <w:rPr>
          <w:rFonts w:ascii="Times New Roman" w:hAnsi="Times New Roman" w:cs="Times New Roman"/>
          <w:sz w:val="24"/>
          <w:szCs w:val="24"/>
          <w:lang w:val="en-US"/>
        </w:rPr>
        <w:t>Kaspersky</w:t>
      </w:r>
      <w:r w:rsidRPr="007620B4">
        <w:rPr>
          <w:rFonts w:ascii="Times New Roman" w:hAnsi="Times New Roman" w:cs="Times New Roman"/>
          <w:sz w:val="24"/>
          <w:szCs w:val="24"/>
        </w:rPr>
        <w:t xml:space="preserve"> </w:t>
      </w:r>
      <w:r w:rsidRPr="007620B4">
        <w:rPr>
          <w:rFonts w:ascii="Times New Roman" w:hAnsi="Times New Roman" w:cs="Times New Roman"/>
          <w:sz w:val="24"/>
          <w:szCs w:val="24"/>
          <w:lang w:val="en-US"/>
        </w:rPr>
        <w:t>Endpoint</w:t>
      </w:r>
      <w:r w:rsidRPr="007620B4">
        <w:rPr>
          <w:rFonts w:ascii="Times New Roman" w:hAnsi="Times New Roman" w:cs="Times New Roman"/>
          <w:sz w:val="24"/>
          <w:szCs w:val="24"/>
        </w:rPr>
        <w:t xml:space="preserve"> </w:t>
      </w:r>
      <w:r w:rsidRPr="007620B4">
        <w:rPr>
          <w:rFonts w:ascii="Times New Roman" w:hAnsi="Times New Roman" w:cs="Times New Roman"/>
          <w:sz w:val="24"/>
          <w:szCs w:val="24"/>
          <w:lang w:val="en-US"/>
        </w:rPr>
        <w:t>Security</w:t>
      </w:r>
      <w:r w:rsidRPr="007620B4">
        <w:rPr>
          <w:rFonts w:ascii="Times New Roman" w:hAnsi="Times New Roman" w:cs="Times New Roman"/>
          <w:sz w:val="24"/>
          <w:szCs w:val="24"/>
        </w:rPr>
        <w:t xml:space="preserve"> для бизнеса Стандартный. </w:t>
      </w:r>
      <w:r w:rsidRPr="007620B4">
        <w:rPr>
          <w:rFonts w:ascii="Times New Roman" w:hAnsi="Times New Roman" w:cs="Times New Roman"/>
          <w:sz w:val="24"/>
          <w:szCs w:val="24"/>
          <w:lang w:val="en-US"/>
        </w:rPr>
        <w:t>Media</w:t>
      </w:r>
      <w:r w:rsidRPr="007620B4">
        <w:rPr>
          <w:rFonts w:ascii="Times New Roman" w:hAnsi="Times New Roman" w:cs="Times New Roman"/>
          <w:sz w:val="24"/>
          <w:szCs w:val="24"/>
        </w:rPr>
        <w:t xml:space="preserve"> </w:t>
      </w:r>
      <w:r w:rsidRPr="007620B4">
        <w:rPr>
          <w:rFonts w:ascii="Times New Roman" w:hAnsi="Times New Roman" w:cs="Times New Roman"/>
          <w:sz w:val="24"/>
          <w:szCs w:val="24"/>
          <w:lang w:val="en-US"/>
        </w:rPr>
        <w:t>Pack</w:t>
      </w:r>
      <w:r>
        <w:rPr>
          <w:rFonts w:ascii="Times New Roman" w:hAnsi="Times New Roman" w:cs="Times New Roman"/>
          <w:sz w:val="24"/>
          <w:szCs w:val="24"/>
        </w:rPr>
        <w:t xml:space="preserve"> - 1 ед.</w:t>
      </w:r>
    </w:p>
    <w:p w14:paraId="48298C0E" w14:textId="77777777" w:rsidR="00D724AE" w:rsidRDefault="00D724AE" w:rsidP="00D724AE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CE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Требования к наличию сертификатов:</w:t>
      </w:r>
    </w:p>
    <w:p w14:paraId="7CEEDE22" w14:textId="77777777" w:rsidR="00D724AE" w:rsidRDefault="00D724AE" w:rsidP="00947D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85E3D">
        <w:rPr>
          <w:rFonts w:ascii="Times New Roman" w:hAnsi="Times New Roman" w:cs="Times New Roman"/>
          <w:sz w:val="24"/>
          <w:szCs w:val="24"/>
        </w:rPr>
        <w:t xml:space="preserve">  </w:t>
      </w:r>
      <w:r w:rsidRPr="007620B4">
        <w:rPr>
          <w:rFonts w:ascii="Times New Roman" w:hAnsi="Times New Roman" w:cs="Times New Roman"/>
          <w:sz w:val="24"/>
          <w:szCs w:val="24"/>
        </w:rPr>
        <w:t>Средство защиты информации должно иметь дейс</w:t>
      </w:r>
      <w:r>
        <w:rPr>
          <w:rFonts w:ascii="Times New Roman" w:hAnsi="Times New Roman" w:cs="Times New Roman"/>
          <w:sz w:val="24"/>
          <w:szCs w:val="24"/>
        </w:rPr>
        <w:t>твующий сертификат соответствия</w:t>
      </w:r>
    </w:p>
    <w:p w14:paraId="72CCB183" w14:textId="77777777" w:rsidR="00D724AE" w:rsidRPr="00D8565B" w:rsidRDefault="00D724AE" w:rsidP="00AC4CE1">
      <w:pPr>
        <w:jc w:val="both"/>
        <w:rPr>
          <w:rFonts w:ascii="Times New Roman" w:hAnsi="Times New Roman" w:cs="Times New Roman"/>
          <w:sz w:val="24"/>
          <w:szCs w:val="24"/>
        </w:rPr>
      </w:pPr>
      <w:r w:rsidRPr="007620B4">
        <w:rPr>
          <w:rFonts w:ascii="Times New Roman" w:hAnsi="Times New Roman" w:cs="Times New Roman"/>
          <w:sz w:val="24"/>
          <w:szCs w:val="24"/>
        </w:rPr>
        <w:t>ФСТЭК России и соответствовать требованиям документов «Требования к средствам антивирусной защиты</w:t>
      </w:r>
      <w:r w:rsidR="007061A8">
        <w:rPr>
          <w:rFonts w:ascii="Times New Roman" w:hAnsi="Times New Roman" w:cs="Times New Roman"/>
          <w:sz w:val="24"/>
          <w:szCs w:val="24"/>
        </w:rPr>
        <w:t>»</w:t>
      </w:r>
      <w:r w:rsidRPr="007620B4">
        <w:rPr>
          <w:rFonts w:ascii="Times New Roman" w:hAnsi="Times New Roman" w:cs="Times New Roman"/>
          <w:sz w:val="24"/>
          <w:szCs w:val="24"/>
        </w:rPr>
        <w:t xml:space="preserve"> (ФСТЭК России, 2012 г).</w:t>
      </w:r>
    </w:p>
    <w:p w14:paraId="31C2F5D6" w14:textId="77777777" w:rsidR="00D724AE" w:rsidRDefault="00DA3467" w:rsidP="00685E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85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1954" w:rsidRPr="007620B4">
        <w:rPr>
          <w:rFonts w:ascii="Times New Roman" w:hAnsi="Times New Roman" w:cs="Times New Roman"/>
          <w:sz w:val="24"/>
          <w:szCs w:val="24"/>
        </w:rPr>
        <w:t xml:space="preserve">Средства защиты информации должны быть новыми, то есть не бывшими в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01954" w:rsidRPr="007620B4">
        <w:rPr>
          <w:rFonts w:ascii="Times New Roman" w:hAnsi="Times New Roman" w:cs="Times New Roman"/>
          <w:sz w:val="24"/>
          <w:szCs w:val="24"/>
        </w:rPr>
        <w:t>эксплуатации, не восстановленными и не собранными из восстановленных компонентов.</w:t>
      </w:r>
    </w:p>
    <w:p w14:paraId="1F5DE757" w14:textId="77777777" w:rsidR="00B52AF5" w:rsidRPr="007620B4" w:rsidRDefault="00B52AF5" w:rsidP="00685E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80AADA" w14:textId="0C7D8E2E" w:rsidR="007620B4" w:rsidRPr="007620B4" w:rsidRDefault="007620B4" w:rsidP="007620B4">
      <w:pPr>
        <w:pStyle w:val="a3"/>
        <w:numPr>
          <w:ilvl w:val="0"/>
          <w:numId w:val="1"/>
        </w:numPr>
        <w:spacing w:after="0"/>
        <w:jc w:val="both"/>
        <w:rPr>
          <w:b/>
        </w:rPr>
      </w:pPr>
      <w:r w:rsidRPr="007620B4">
        <w:rPr>
          <w:b/>
        </w:rPr>
        <w:t xml:space="preserve">Требования к доступу аттестационной комиссии для </w:t>
      </w:r>
      <w:r w:rsidR="00D13361">
        <w:rPr>
          <w:b/>
        </w:rPr>
        <w:t>оказания услуг</w:t>
      </w:r>
    </w:p>
    <w:p w14:paraId="13275A85" w14:textId="6ADD0D3E" w:rsidR="007620B4" w:rsidRPr="007620B4" w:rsidRDefault="007620B4" w:rsidP="007620B4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0B4">
        <w:rPr>
          <w:rFonts w:ascii="Times New Roman" w:hAnsi="Times New Roman" w:cs="Times New Roman"/>
          <w:sz w:val="24"/>
          <w:szCs w:val="24"/>
        </w:rPr>
        <w:t xml:space="preserve">После подписания </w:t>
      </w:r>
      <w:r w:rsidR="00947DB9">
        <w:rPr>
          <w:rFonts w:ascii="Times New Roman" w:hAnsi="Times New Roman" w:cs="Times New Roman"/>
          <w:sz w:val="24"/>
          <w:szCs w:val="24"/>
        </w:rPr>
        <w:t>договора</w:t>
      </w:r>
      <w:r w:rsidRPr="007620B4">
        <w:rPr>
          <w:rFonts w:ascii="Times New Roman" w:hAnsi="Times New Roman" w:cs="Times New Roman"/>
          <w:sz w:val="24"/>
          <w:szCs w:val="24"/>
        </w:rPr>
        <w:t xml:space="preserve"> и до начала </w:t>
      </w:r>
      <w:r w:rsidR="00D13361">
        <w:rPr>
          <w:rFonts w:ascii="Times New Roman" w:hAnsi="Times New Roman" w:cs="Times New Roman"/>
          <w:sz w:val="24"/>
          <w:szCs w:val="24"/>
        </w:rPr>
        <w:t>оказания услуг</w:t>
      </w:r>
      <w:r w:rsidRPr="007620B4">
        <w:rPr>
          <w:rFonts w:ascii="Times New Roman" w:hAnsi="Times New Roman" w:cs="Times New Roman"/>
          <w:sz w:val="24"/>
          <w:szCs w:val="24"/>
        </w:rPr>
        <w:t xml:space="preserve"> на конкретном объекте информатизации представить в </w:t>
      </w:r>
      <w:proofErr w:type="spellStart"/>
      <w:r w:rsidRPr="007620B4">
        <w:rPr>
          <w:rFonts w:ascii="Times New Roman" w:hAnsi="Times New Roman" w:cs="Times New Roman"/>
          <w:sz w:val="24"/>
          <w:szCs w:val="24"/>
        </w:rPr>
        <w:t>режимно</w:t>
      </w:r>
      <w:proofErr w:type="spellEnd"/>
      <w:r w:rsidRPr="007620B4">
        <w:rPr>
          <w:rFonts w:ascii="Times New Roman" w:hAnsi="Times New Roman" w:cs="Times New Roman"/>
          <w:sz w:val="24"/>
          <w:szCs w:val="24"/>
        </w:rPr>
        <w:t>-секретное подразделение Заказчика:</w:t>
      </w:r>
    </w:p>
    <w:p w14:paraId="67C85464" w14:textId="77777777" w:rsidR="007620B4" w:rsidRPr="007620B4" w:rsidRDefault="007620B4" w:rsidP="007620B4">
      <w:pPr>
        <w:pStyle w:val="a3"/>
        <w:numPr>
          <w:ilvl w:val="0"/>
          <w:numId w:val="7"/>
        </w:numPr>
        <w:spacing w:after="0"/>
        <w:ind w:left="1134" w:hanging="425"/>
        <w:jc w:val="both"/>
      </w:pPr>
      <w:r w:rsidRPr="007620B4">
        <w:t>утвержденный список сотрудников (членов аттестационной комиссии);</w:t>
      </w:r>
    </w:p>
    <w:p w14:paraId="0B5A6363" w14:textId="77777777" w:rsidR="007620B4" w:rsidRPr="007620B4" w:rsidRDefault="007620B4" w:rsidP="007620B4">
      <w:pPr>
        <w:pStyle w:val="a3"/>
        <w:numPr>
          <w:ilvl w:val="0"/>
          <w:numId w:val="7"/>
        </w:numPr>
        <w:spacing w:after="0"/>
        <w:ind w:left="1134" w:hanging="425"/>
        <w:jc w:val="both"/>
      </w:pPr>
      <w:r w:rsidRPr="007620B4">
        <w:t>документы для входа, выхода членов аттестационной комиссии (копии паспортов членов аттестационной комиссии) на объекты Заказчика;</w:t>
      </w:r>
    </w:p>
    <w:p w14:paraId="25A38563" w14:textId="6C91ED1D" w:rsidR="007620B4" w:rsidRPr="00B52AF5" w:rsidRDefault="007620B4" w:rsidP="007620B4">
      <w:pPr>
        <w:pStyle w:val="a3"/>
        <w:numPr>
          <w:ilvl w:val="0"/>
          <w:numId w:val="7"/>
        </w:numPr>
        <w:spacing w:after="0"/>
        <w:ind w:left="1134" w:hanging="425"/>
        <w:jc w:val="both"/>
        <w:rPr>
          <w:bCs/>
        </w:rPr>
      </w:pPr>
      <w:r w:rsidRPr="007620B4">
        <w:t xml:space="preserve">список оборудования и контрольно-измерительной аппаратуры, необходимых для </w:t>
      </w:r>
      <w:r w:rsidR="00D13361">
        <w:t>оказания услуг</w:t>
      </w:r>
      <w:r w:rsidRPr="007620B4">
        <w:t xml:space="preserve"> аттестационной комиссией, для согласования заноса и выноса на объекты информатизации Заказчика.</w:t>
      </w:r>
    </w:p>
    <w:p w14:paraId="0D40F831" w14:textId="52F94F31" w:rsidR="00B52AF5" w:rsidRDefault="00B52AF5" w:rsidP="00B52AF5">
      <w:pPr>
        <w:pStyle w:val="a3"/>
        <w:spacing w:after="0"/>
        <w:jc w:val="both"/>
        <w:rPr>
          <w:bCs/>
        </w:rPr>
      </w:pPr>
    </w:p>
    <w:p w14:paraId="3795284E" w14:textId="77777777" w:rsidR="007620B4" w:rsidRDefault="007620B4" w:rsidP="007620B4">
      <w:pPr>
        <w:pStyle w:val="a3"/>
        <w:numPr>
          <w:ilvl w:val="0"/>
          <w:numId w:val="1"/>
        </w:numPr>
        <w:tabs>
          <w:tab w:val="num" w:pos="1276"/>
        </w:tabs>
        <w:spacing w:after="0"/>
        <w:jc w:val="both"/>
        <w:rPr>
          <w:b/>
        </w:rPr>
      </w:pPr>
      <w:r>
        <w:rPr>
          <w:b/>
        </w:rPr>
        <w:t>Требования по обеспечению режима секретности при оказании услуг</w:t>
      </w:r>
    </w:p>
    <w:p w14:paraId="70381971" w14:textId="77777777" w:rsidR="007620B4" w:rsidRDefault="007620B4" w:rsidP="007620B4">
      <w:pPr>
        <w:pStyle w:val="3"/>
        <w:spacing w:after="0"/>
        <w:ind w:right="-22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Оказание научно-технических услуг по аттестации объекта информатизации должно осуществляться с учетом «Инструкции по обеспечению режима секретности в Российской </w:t>
      </w:r>
      <w:r>
        <w:rPr>
          <w:sz w:val="24"/>
          <w:szCs w:val="24"/>
        </w:rPr>
        <w:lastRenderedPageBreak/>
        <w:t>Федерации», утвержденной постановлением Правительства Российской Федерации от 05.01.2004 г. № 3-1.</w:t>
      </w:r>
    </w:p>
    <w:p w14:paraId="3334ED7A" w14:textId="77777777" w:rsidR="007620B4" w:rsidRDefault="007620B4" w:rsidP="007620B4">
      <w:pPr>
        <w:pStyle w:val="3"/>
        <w:spacing w:after="0"/>
        <w:ind w:right="-229" w:firstLine="709"/>
        <w:jc w:val="both"/>
        <w:rPr>
          <w:sz w:val="24"/>
          <w:szCs w:val="24"/>
        </w:rPr>
      </w:pPr>
      <w:r w:rsidRPr="004D39D8">
        <w:rPr>
          <w:sz w:val="24"/>
          <w:szCs w:val="24"/>
        </w:rPr>
        <w:t>Документы, отражающие организацию системы защиты объекта информатизации, предназначенн</w:t>
      </w:r>
      <w:r w:rsidR="004D39D8" w:rsidRPr="004D39D8">
        <w:rPr>
          <w:sz w:val="24"/>
          <w:szCs w:val="24"/>
        </w:rPr>
        <w:t>ой</w:t>
      </w:r>
      <w:r w:rsidRPr="004D39D8">
        <w:rPr>
          <w:sz w:val="24"/>
          <w:szCs w:val="24"/>
        </w:rPr>
        <w:t xml:space="preserve"> для обработки сведений, составляющих государственную тайну, должны иметь гриф не ниже «секретно».</w:t>
      </w:r>
    </w:p>
    <w:p w14:paraId="10872AAE" w14:textId="77777777" w:rsidR="007620B4" w:rsidRDefault="007620B4" w:rsidP="007620B4">
      <w:pPr>
        <w:pStyle w:val="3"/>
        <w:spacing w:after="0"/>
        <w:ind w:right="-229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Допуск на объект осуществляется при наличии у сотрудников Исполнителя документа, удостоверяющего личность, надлежащим образом оформленных справ</w:t>
      </w:r>
      <w:r w:rsidR="00DA3467">
        <w:rPr>
          <w:bCs/>
          <w:sz w:val="24"/>
          <w:szCs w:val="24"/>
        </w:rPr>
        <w:t>о</w:t>
      </w:r>
      <w:r>
        <w:rPr>
          <w:bCs/>
          <w:sz w:val="24"/>
          <w:szCs w:val="24"/>
        </w:rPr>
        <w:t xml:space="preserve">к о допуске (форма №№7 и 8) и предписания на выполнение задания (форма № 5), установленных постановлением Правительства РФ от 6 февраля </w:t>
      </w:r>
      <w:smartTag w:uri="urn:schemas-microsoft-com:office:smarttags" w:element="metricconverter">
        <w:smartTagPr>
          <w:attr w:name="ProductID" w:val="2010 г"/>
        </w:smartTagPr>
        <w:r>
          <w:rPr>
            <w:bCs/>
            <w:sz w:val="24"/>
            <w:szCs w:val="24"/>
          </w:rPr>
          <w:t>2010 г</w:t>
        </w:r>
      </w:smartTag>
      <w:r>
        <w:rPr>
          <w:bCs/>
          <w:sz w:val="24"/>
          <w:szCs w:val="24"/>
        </w:rPr>
        <w:t>. № 63 «Об утверждении Инструкции о порядке допуска должностных лиц и граждан Российской Федерации к государственной тайне».</w:t>
      </w:r>
    </w:p>
    <w:p w14:paraId="2C7D0205" w14:textId="77777777" w:rsidR="00DA3467" w:rsidRDefault="00DA3467" w:rsidP="007620B4">
      <w:pPr>
        <w:pStyle w:val="3"/>
        <w:spacing w:after="0"/>
        <w:ind w:right="-229" w:firstLine="709"/>
        <w:jc w:val="both"/>
        <w:rPr>
          <w:bCs/>
          <w:sz w:val="24"/>
          <w:szCs w:val="24"/>
        </w:rPr>
      </w:pPr>
    </w:p>
    <w:p w14:paraId="52C3451E" w14:textId="77777777" w:rsidR="007620B4" w:rsidRDefault="007620B4" w:rsidP="007620B4">
      <w:pPr>
        <w:pStyle w:val="a3"/>
        <w:numPr>
          <w:ilvl w:val="0"/>
          <w:numId w:val="1"/>
        </w:numPr>
        <w:tabs>
          <w:tab w:val="num" w:pos="1276"/>
        </w:tabs>
        <w:spacing w:after="0"/>
        <w:jc w:val="both"/>
        <w:rPr>
          <w:b/>
        </w:rPr>
      </w:pPr>
      <w:r>
        <w:rPr>
          <w:b/>
        </w:rPr>
        <w:t>Порядок оказания и приемки услуг</w:t>
      </w:r>
    </w:p>
    <w:p w14:paraId="283F7ECB" w14:textId="2CAE7C44" w:rsidR="001240F2" w:rsidRPr="007620B4" w:rsidRDefault="007620B4" w:rsidP="001240F2">
      <w:pPr>
        <w:pStyle w:val="3"/>
        <w:tabs>
          <w:tab w:val="left" w:pos="1418"/>
        </w:tabs>
        <w:ind w:right="-229" w:firstLine="709"/>
        <w:rPr>
          <w:sz w:val="24"/>
          <w:szCs w:val="24"/>
        </w:rPr>
      </w:pPr>
      <w:r w:rsidRPr="007620B4">
        <w:rPr>
          <w:sz w:val="24"/>
          <w:szCs w:val="24"/>
        </w:rPr>
        <w:t>Услуги оказываются в соответствии с нормативно-методической документацией Ф</w:t>
      </w:r>
      <w:r w:rsidRPr="007620B4">
        <w:rPr>
          <w:sz w:val="24"/>
          <w:szCs w:val="24"/>
          <w:lang w:val="en-US"/>
        </w:rPr>
        <w:t>C</w:t>
      </w:r>
      <w:r w:rsidR="001A5C71">
        <w:rPr>
          <w:sz w:val="24"/>
          <w:szCs w:val="24"/>
        </w:rPr>
        <w:t>ТЭК России и ФСБ России.</w:t>
      </w:r>
      <w:r w:rsidR="001A5C71" w:rsidRPr="001A5C71">
        <w:rPr>
          <w:sz w:val="24"/>
          <w:szCs w:val="24"/>
        </w:rPr>
        <w:t xml:space="preserve"> </w:t>
      </w:r>
      <w:r w:rsidR="001A5C71" w:rsidRPr="007620B4">
        <w:rPr>
          <w:sz w:val="24"/>
          <w:szCs w:val="24"/>
        </w:rPr>
        <w:t xml:space="preserve">Завершение </w:t>
      </w:r>
      <w:r w:rsidR="00D13361">
        <w:rPr>
          <w:sz w:val="24"/>
          <w:szCs w:val="24"/>
        </w:rPr>
        <w:t>оказания услуг</w:t>
      </w:r>
      <w:r w:rsidR="001A5C71" w:rsidRPr="007620B4">
        <w:rPr>
          <w:sz w:val="24"/>
          <w:szCs w:val="24"/>
        </w:rPr>
        <w:t xml:space="preserve"> по </w:t>
      </w:r>
      <w:r w:rsidR="001A5C71" w:rsidRPr="007620B4">
        <w:rPr>
          <w:bCs/>
          <w:sz w:val="24"/>
          <w:szCs w:val="24"/>
        </w:rPr>
        <w:t>Договору</w:t>
      </w:r>
      <w:r w:rsidR="001A5C71" w:rsidRPr="007620B4">
        <w:rPr>
          <w:sz w:val="24"/>
          <w:szCs w:val="24"/>
        </w:rPr>
        <w:t xml:space="preserve"> оформляется Актом </w:t>
      </w:r>
      <w:r w:rsidR="005F1251" w:rsidRPr="005F1251">
        <w:rPr>
          <w:sz w:val="24"/>
          <w:szCs w:val="24"/>
        </w:rPr>
        <w:t xml:space="preserve">оказанных </w:t>
      </w:r>
      <w:r w:rsidR="001A5C71" w:rsidRPr="005F1251">
        <w:rPr>
          <w:sz w:val="24"/>
          <w:szCs w:val="24"/>
        </w:rPr>
        <w:t xml:space="preserve"> услуг.</w:t>
      </w:r>
    </w:p>
    <w:p w14:paraId="26F004FE" w14:textId="77777777" w:rsidR="007620B4" w:rsidRDefault="007620B4" w:rsidP="007620B4">
      <w:pPr>
        <w:pStyle w:val="a3"/>
        <w:numPr>
          <w:ilvl w:val="0"/>
          <w:numId w:val="1"/>
        </w:numPr>
        <w:tabs>
          <w:tab w:val="num" w:pos="1276"/>
        </w:tabs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Гарантии</w:t>
      </w:r>
      <w:r w:rsidR="001240F2">
        <w:rPr>
          <w:b/>
          <w:bCs/>
          <w:color w:val="000000"/>
        </w:rPr>
        <w:t>:</w:t>
      </w:r>
    </w:p>
    <w:p w14:paraId="60FC568B" w14:textId="77777777" w:rsidR="007620B4" w:rsidRPr="007620B4" w:rsidRDefault="007620B4" w:rsidP="007620B4">
      <w:pPr>
        <w:numPr>
          <w:ilvl w:val="1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20B4">
        <w:rPr>
          <w:rFonts w:ascii="Times New Roman" w:hAnsi="Times New Roman" w:cs="Times New Roman"/>
          <w:sz w:val="24"/>
          <w:szCs w:val="24"/>
        </w:rPr>
        <w:t xml:space="preserve">Исполнитель гарантирует соответствие качества оказываемых услуг требованиям законодательства Российской Федерации, </w:t>
      </w:r>
      <w:r w:rsidR="00D549B1">
        <w:rPr>
          <w:rFonts w:ascii="Times New Roman" w:hAnsi="Times New Roman" w:cs="Times New Roman"/>
          <w:sz w:val="24"/>
          <w:szCs w:val="24"/>
        </w:rPr>
        <w:t xml:space="preserve">иных </w:t>
      </w:r>
      <w:r w:rsidRPr="007620B4">
        <w:rPr>
          <w:rFonts w:ascii="Times New Roman" w:hAnsi="Times New Roman" w:cs="Times New Roman"/>
          <w:sz w:val="24"/>
          <w:szCs w:val="24"/>
        </w:rPr>
        <w:t xml:space="preserve">нормативных актов и условиям </w:t>
      </w:r>
      <w:r w:rsidR="00D549B1">
        <w:rPr>
          <w:rFonts w:ascii="Times New Roman" w:hAnsi="Times New Roman" w:cs="Times New Roman"/>
          <w:sz w:val="24"/>
          <w:szCs w:val="24"/>
        </w:rPr>
        <w:t>Договора</w:t>
      </w:r>
      <w:r w:rsidRPr="007620B4">
        <w:rPr>
          <w:rFonts w:ascii="Times New Roman" w:hAnsi="Times New Roman" w:cs="Times New Roman"/>
          <w:sz w:val="24"/>
          <w:szCs w:val="24"/>
        </w:rPr>
        <w:t>.</w:t>
      </w:r>
    </w:p>
    <w:p w14:paraId="4B90FD45" w14:textId="21EBE929" w:rsidR="007620B4" w:rsidRPr="007620B4" w:rsidRDefault="007620B4" w:rsidP="007620B4">
      <w:pPr>
        <w:numPr>
          <w:ilvl w:val="1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620B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Гарантийный </w:t>
      </w:r>
      <w:r w:rsidRPr="007620B4">
        <w:rPr>
          <w:rFonts w:ascii="Times New Roman" w:hAnsi="Times New Roman" w:cs="Times New Roman"/>
          <w:color w:val="000000"/>
          <w:spacing w:val="-3"/>
          <w:sz w:val="24"/>
          <w:szCs w:val="24"/>
        </w:rPr>
        <w:t>срок</w:t>
      </w:r>
      <w:r w:rsidRPr="007620B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на оказываемые услуги </w:t>
      </w:r>
      <w:r w:rsidRPr="007620B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исчисляется </w:t>
      </w:r>
      <w:r w:rsidRPr="007620B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с момента подписания </w:t>
      </w:r>
      <w:r w:rsidRPr="005F1251">
        <w:rPr>
          <w:rFonts w:ascii="Times New Roman" w:hAnsi="Times New Roman" w:cs="Times New Roman"/>
          <w:color w:val="000000"/>
          <w:spacing w:val="-6"/>
          <w:sz w:val="24"/>
          <w:szCs w:val="24"/>
        </w:rPr>
        <w:t>акта приёма-передачи</w:t>
      </w:r>
      <w:r w:rsidRPr="007620B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оказанных услуг и составляет не менее 12 (двенадцати) месяцев</w:t>
      </w:r>
      <w:r w:rsidR="001D197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(</w:t>
      </w:r>
      <w:r w:rsidR="001D197B" w:rsidRPr="001D197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u w:val="single"/>
        </w:rPr>
        <w:t>конкретное значение гарантийного срока указывается по итогам проведения закупочной процедуры, согласно заявке участника – победителя закупки</w:t>
      </w:r>
      <w:r w:rsidR="001D197B">
        <w:rPr>
          <w:rFonts w:ascii="Times New Roman" w:hAnsi="Times New Roman" w:cs="Times New Roman"/>
          <w:color w:val="000000"/>
          <w:spacing w:val="-6"/>
          <w:sz w:val="24"/>
          <w:szCs w:val="24"/>
        </w:rPr>
        <w:t>)</w:t>
      </w:r>
      <w:r w:rsidRPr="007620B4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14:paraId="145113B0" w14:textId="77777777" w:rsidR="007620B4" w:rsidRPr="007620B4" w:rsidRDefault="007620B4" w:rsidP="007620B4">
      <w:pPr>
        <w:numPr>
          <w:ilvl w:val="1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20B4">
        <w:rPr>
          <w:rFonts w:ascii="Times New Roman" w:hAnsi="Times New Roman" w:cs="Times New Roman"/>
          <w:sz w:val="24"/>
          <w:szCs w:val="24"/>
        </w:rPr>
        <w:t>В течение гарантийного срока Исполнитель обязан обеспечивать техническую и информационную поддержку Заказчика по вопросам функционирования средств защиты информации, по вопросам соблюдения организационно-режимных требований, а также по вопросам соблюдения режима секретности. Техническая поддержка должна осуществляться в телефонном режиме, а также по электронной почте.</w:t>
      </w:r>
    </w:p>
    <w:p w14:paraId="056D15B1" w14:textId="77777777" w:rsidR="007620B4" w:rsidRPr="007620B4" w:rsidRDefault="007620B4" w:rsidP="007620B4">
      <w:pPr>
        <w:numPr>
          <w:ilvl w:val="1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20B4">
        <w:rPr>
          <w:rFonts w:ascii="Times New Roman" w:hAnsi="Times New Roman" w:cs="Times New Roman"/>
          <w:sz w:val="24"/>
          <w:szCs w:val="24"/>
        </w:rPr>
        <w:t>В течение гарантийного срока Исполнитель обязан обеспечивать выезд специалистов в течение 2-х (двух) рабочих дней на объекты Заказчика для устранения неполадок и сбоев, возникших при работе средств защиты информации, установленных на аттестованных объектах информатизации с момента поступления заявки.</w:t>
      </w:r>
    </w:p>
    <w:p w14:paraId="44E5D71B" w14:textId="77777777" w:rsidR="007620B4" w:rsidRPr="007620B4" w:rsidRDefault="007620B4" w:rsidP="007620B4">
      <w:pPr>
        <w:numPr>
          <w:ilvl w:val="1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20B4">
        <w:rPr>
          <w:rFonts w:ascii="Times New Roman" w:hAnsi="Times New Roman" w:cs="Times New Roman"/>
          <w:sz w:val="24"/>
          <w:szCs w:val="24"/>
        </w:rPr>
        <w:t>В случае выявления при контроле и надзоре уполномоченным органом нарушений Исполнителем требований стандартов или иных нормативных документов по информационной безопасности, приведших к повторной аттестации объекта информатизации, Исполнитель несет расходы по устранению нарушений в повторной аттестации.</w:t>
      </w:r>
    </w:p>
    <w:p w14:paraId="22D0F97B" w14:textId="77777777" w:rsidR="00101954" w:rsidRPr="007620B4" w:rsidRDefault="00101954" w:rsidP="00FB494D">
      <w:pPr>
        <w:pStyle w:val="a5"/>
        <w:suppressAutoHyphen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84" w:type="dxa"/>
        <w:jc w:val="center"/>
        <w:tblLook w:val="01E0" w:firstRow="1" w:lastRow="1" w:firstColumn="1" w:lastColumn="1" w:noHBand="0" w:noVBand="0"/>
      </w:tblPr>
      <w:tblGrid>
        <w:gridCol w:w="5082"/>
        <w:gridCol w:w="5102"/>
      </w:tblGrid>
      <w:tr w:rsidR="003243CB" w14:paraId="1C3DAE0C" w14:textId="77777777" w:rsidTr="00D26831">
        <w:trPr>
          <w:jc w:val="center"/>
        </w:trPr>
        <w:tc>
          <w:tcPr>
            <w:tcW w:w="5082" w:type="dxa"/>
            <w:shd w:val="clear" w:color="auto" w:fill="auto"/>
            <w:vAlign w:val="center"/>
          </w:tcPr>
          <w:p w14:paraId="6E2286C0" w14:textId="77777777" w:rsidR="003243CB" w:rsidRDefault="003243CB" w:rsidP="00D2683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3D987141" w14:textId="77777777" w:rsidR="003243CB" w:rsidRDefault="003243CB" w:rsidP="00D2683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</w:tc>
      </w:tr>
      <w:tr w:rsidR="003243CB" w14:paraId="352BD86C" w14:textId="77777777" w:rsidTr="00D26831">
        <w:trPr>
          <w:trHeight w:val="365"/>
          <w:jc w:val="center"/>
        </w:trPr>
        <w:tc>
          <w:tcPr>
            <w:tcW w:w="5082" w:type="dxa"/>
            <w:shd w:val="clear" w:color="auto" w:fill="auto"/>
            <w:vAlign w:val="center"/>
          </w:tcPr>
          <w:p w14:paraId="1E6541F6" w14:textId="69978626" w:rsidR="003243CB" w:rsidRDefault="003243CB" w:rsidP="00D26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14:paraId="2DA02BD2" w14:textId="77777777" w:rsidR="003243CB" w:rsidRPr="00685031" w:rsidRDefault="003243CB" w:rsidP="00D26831">
            <w:pPr>
              <w:jc w:val="center"/>
              <w:rPr>
                <w:rStyle w:val="black"/>
                <w:rFonts w:ascii="Times New Roman" w:hAnsi="Times New Roman" w:cs="Times New Roman"/>
                <w:color w:val="282828"/>
                <w:sz w:val="24"/>
                <w:szCs w:val="24"/>
              </w:rPr>
            </w:pPr>
            <w:r w:rsidRPr="00685031">
              <w:rPr>
                <w:rStyle w:val="black"/>
                <w:rFonts w:ascii="Times New Roman" w:hAnsi="Times New Roman" w:cs="Times New Roman"/>
                <w:color w:val="282828"/>
                <w:sz w:val="24"/>
                <w:szCs w:val="24"/>
              </w:rPr>
              <w:t>Генеральный директор</w:t>
            </w:r>
          </w:p>
          <w:p w14:paraId="74BDECA1" w14:textId="77777777" w:rsidR="003243CB" w:rsidRDefault="003243CB" w:rsidP="00D26831">
            <w:pPr>
              <w:jc w:val="center"/>
              <w:rPr>
                <w:rFonts w:ascii="Times New Roman" w:hAnsi="Times New Roman"/>
                <w:sz w:val="24"/>
              </w:rPr>
            </w:pPr>
            <w:r w:rsidRPr="00685031">
              <w:rPr>
                <w:rStyle w:val="black"/>
                <w:rFonts w:ascii="Times New Roman" w:hAnsi="Times New Roman" w:cs="Times New Roman"/>
                <w:color w:val="282828"/>
                <w:sz w:val="24"/>
                <w:szCs w:val="24"/>
              </w:rPr>
              <w:t>АУ «Технопарк - Мордовия»</w:t>
            </w:r>
          </w:p>
        </w:tc>
      </w:tr>
      <w:tr w:rsidR="003243CB" w14:paraId="76E4CB6D" w14:textId="77777777" w:rsidTr="00D26831">
        <w:trPr>
          <w:jc w:val="center"/>
        </w:trPr>
        <w:tc>
          <w:tcPr>
            <w:tcW w:w="5082" w:type="dxa"/>
            <w:shd w:val="clear" w:color="auto" w:fill="auto"/>
            <w:vAlign w:val="center"/>
          </w:tcPr>
          <w:p w14:paraId="6E1A6B7E" w14:textId="77777777" w:rsidR="003243CB" w:rsidRDefault="003243CB" w:rsidP="00D26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14:paraId="069AACD3" w14:textId="77777777" w:rsidR="003243CB" w:rsidRDefault="003243CB" w:rsidP="00D2683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3CB" w14:paraId="642C82AF" w14:textId="77777777" w:rsidTr="00D26831">
        <w:trPr>
          <w:jc w:val="center"/>
        </w:trPr>
        <w:tc>
          <w:tcPr>
            <w:tcW w:w="5082" w:type="dxa"/>
            <w:shd w:val="clear" w:color="auto" w:fill="auto"/>
            <w:vAlign w:val="center"/>
          </w:tcPr>
          <w:p w14:paraId="425D1E51" w14:textId="2EEB910C" w:rsidR="003243CB" w:rsidRDefault="003243CB" w:rsidP="00D2683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="00887515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  <w:tc>
          <w:tcPr>
            <w:tcW w:w="5102" w:type="dxa"/>
            <w:shd w:val="clear" w:color="auto" w:fill="auto"/>
          </w:tcPr>
          <w:p w14:paraId="0960DDE0" w14:textId="77777777" w:rsidR="003243CB" w:rsidRDefault="003243CB" w:rsidP="00D26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_______________________В.В.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Якуба</w:t>
            </w:r>
            <w:proofErr w:type="spellEnd"/>
          </w:p>
        </w:tc>
      </w:tr>
      <w:tr w:rsidR="003243CB" w14:paraId="5121A2A5" w14:textId="77777777" w:rsidTr="00D26831">
        <w:trPr>
          <w:jc w:val="center"/>
        </w:trPr>
        <w:tc>
          <w:tcPr>
            <w:tcW w:w="5082" w:type="dxa"/>
            <w:shd w:val="clear" w:color="auto" w:fill="auto"/>
            <w:vAlign w:val="center"/>
          </w:tcPr>
          <w:p w14:paraId="1A9E6924" w14:textId="77777777" w:rsidR="003243CB" w:rsidRDefault="003243CB" w:rsidP="00D2683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 _________________ 2021 г.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4A343D54" w14:textId="77777777" w:rsidR="003243CB" w:rsidRDefault="003243CB" w:rsidP="00D2683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 _________________ 2021 г.</w:t>
            </w:r>
          </w:p>
        </w:tc>
      </w:tr>
    </w:tbl>
    <w:p w14:paraId="45FF9F8D" w14:textId="77777777" w:rsidR="00101954" w:rsidRPr="007620B4" w:rsidRDefault="00101954" w:rsidP="00101954">
      <w:pPr>
        <w:suppressAutoHyphens/>
        <w:rPr>
          <w:rFonts w:ascii="Times New Roman" w:hAnsi="Times New Roman" w:cs="Times New Roman"/>
          <w:b/>
          <w:sz w:val="24"/>
          <w:szCs w:val="24"/>
        </w:rPr>
      </w:pPr>
    </w:p>
    <w:p w14:paraId="7A98C314" w14:textId="77777777" w:rsidR="00101954" w:rsidRPr="007620B4" w:rsidRDefault="00101954" w:rsidP="00101954">
      <w:pPr>
        <w:pStyle w:val="a5"/>
        <w:tabs>
          <w:tab w:val="left" w:pos="9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01954" w:rsidRPr="007620B4" w:rsidSect="00887515">
      <w:pgSz w:w="11906" w:h="16838"/>
      <w:pgMar w:top="567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367BA"/>
    <w:multiLevelType w:val="multilevel"/>
    <w:tmpl w:val="204A2E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4003B39"/>
    <w:multiLevelType w:val="hybridMultilevel"/>
    <w:tmpl w:val="C6E83D38"/>
    <w:lvl w:ilvl="0" w:tplc="5C50C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B32378"/>
    <w:multiLevelType w:val="hybridMultilevel"/>
    <w:tmpl w:val="B8541926"/>
    <w:lvl w:ilvl="0" w:tplc="1CA68084">
      <w:start w:val="4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003F08"/>
    <w:multiLevelType w:val="multilevel"/>
    <w:tmpl w:val="3A3EA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38D04547"/>
    <w:multiLevelType w:val="multilevel"/>
    <w:tmpl w:val="9F76E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asciiTheme="minorHAnsi" w:hAnsiTheme="minorHAnsi" w:cstheme="minorBidi" w:hint="default"/>
      </w:rPr>
    </w:lvl>
  </w:abstractNum>
  <w:abstractNum w:abstractNumId="5" w15:restartNumberingAfterBreak="0">
    <w:nsid w:val="6BFC748B"/>
    <w:multiLevelType w:val="multilevel"/>
    <w:tmpl w:val="78E0CC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D4D6AAE"/>
    <w:multiLevelType w:val="multilevel"/>
    <w:tmpl w:val="3DA4298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68" w:hanging="127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6" w:hanging="127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17" w:hanging="127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28" w:hanging="1275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  <w:color w:val="000000"/>
      </w:rPr>
    </w:lvl>
  </w:abstractNum>
  <w:abstractNum w:abstractNumId="7" w15:restartNumberingAfterBreak="0">
    <w:nsid w:val="6E784384"/>
    <w:multiLevelType w:val="hybridMultilevel"/>
    <w:tmpl w:val="D9ECC036"/>
    <w:lvl w:ilvl="0" w:tplc="87544BE2">
      <w:start w:val="1"/>
      <w:numFmt w:val="bullet"/>
      <w:lvlText w:val=""/>
      <w:lvlJc w:val="left"/>
      <w:pPr>
        <w:tabs>
          <w:tab w:val="num" w:pos="823"/>
        </w:tabs>
        <w:ind w:firstLine="68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8" w15:restartNumberingAfterBreak="0">
    <w:nsid w:val="72E80F07"/>
    <w:multiLevelType w:val="hybridMultilevel"/>
    <w:tmpl w:val="5308DB70"/>
    <w:lvl w:ilvl="0" w:tplc="1CA68084">
      <w:start w:val="4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A79"/>
    <w:rsid w:val="0009498C"/>
    <w:rsid w:val="000B6B83"/>
    <w:rsid w:val="00101954"/>
    <w:rsid w:val="001240F2"/>
    <w:rsid w:val="001915D8"/>
    <w:rsid w:val="001A4DAA"/>
    <w:rsid w:val="001A5C71"/>
    <w:rsid w:val="001D197B"/>
    <w:rsid w:val="00254F9D"/>
    <w:rsid w:val="00255402"/>
    <w:rsid w:val="00271D74"/>
    <w:rsid w:val="00284509"/>
    <w:rsid w:val="003243CB"/>
    <w:rsid w:val="00357A79"/>
    <w:rsid w:val="003875B9"/>
    <w:rsid w:val="003A4D37"/>
    <w:rsid w:val="00454D93"/>
    <w:rsid w:val="004B47E7"/>
    <w:rsid w:val="004D39D8"/>
    <w:rsid w:val="00595D78"/>
    <w:rsid w:val="005A2027"/>
    <w:rsid w:val="005F1251"/>
    <w:rsid w:val="00612A25"/>
    <w:rsid w:val="00621B3D"/>
    <w:rsid w:val="00685E3D"/>
    <w:rsid w:val="006F6769"/>
    <w:rsid w:val="007061A8"/>
    <w:rsid w:val="007620B4"/>
    <w:rsid w:val="00783759"/>
    <w:rsid w:val="007D1240"/>
    <w:rsid w:val="00887515"/>
    <w:rsid w:val="00947DB9"/>
    <w:rsid w:val="00970143"/>
    <w:rsid w:val="0099618B"/>
    <w:rsid w:val="009C6CEE"/>
    <w:rsid w:val="00A13A26"/>
    <w:rsid w:val="00A843E0"/>
    <w:rsid w:val="00AC4CE1"/>
    <w:rsid w:val="00B02574"/>
    <w:rsid w:val="00B10E5A"/>
    <w:rsid w:val="00B52AF5"/>
    <w:rsid w:val="00BC564F"/>
    <w:rsid w:val="00BF6FC4"/>
    <w:rsid w:val="00C20D0E"/>
    <w:rsid w:val="00C4188B"/>
    <w:rsid w:val="00C44379"/>
    <w:rsid w:val="00D13361"/>
    <w:rsid w:val="00D549B1"/>
    <w:rsid w:val="00D724AE"/>
    <w:rsid w:val="00D75CD3"/>
    <w:rsid w:val="00D8565B"/>
    <w:rsid w:val="00DA3467"/>
    <w:rsid w:val="00DC1534"/>
    <w:rsid w:val="00E966DD"/>
    <w:rsid w:val="00EF54E9"/>
    <w:rsid w:val="00FB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714E2F"/>
  <w15:docId w15:val="{38F0EE3B-3936-4DA0-8D4E-9846668A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961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618B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Body Text"/>
    <w:basedOn w:val="a"/>
    <w:link w:val="a4"/>
    <w:rsid w:val="0099618B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961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F54E9"/>
    <w:pPr>
      <w:ind w:left="720"/>
      <w:contextualSpacing/>
    </w:pPr>
  </w:style>
  <w:style w:type="paragraph" w:customStyle="1" w:styleId="11">
    <w:name w:val="Абзац списка1"/>
    <w:basedOn w:val="a"/>
    <w:rsid w:val="00EF54E9"/>
    <w:pPr>
      <w:suppressAutoHyphens/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rsid w:val="007620B4"/>
    <w:pPr>
      <w:spacing w:after="12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620B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ack">
    <w:name w:val="black"/>
    <w:rsid w:val="003243CB"/>
  </w:style>
  <w:style w:type="paragraph" w:styleId="a6">
    <w:name w:val="Balloon Text"/>
    <w:basedOn w:val="a"/>
    <w:link w:val="a7"/>
    <w:uiPriority w:val="99"/>
    <w:semiHidden/>
    <w:unhideWhenUsed/>
    <w:rsid w:val="00C20D0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0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C7609-CF71-42FA-BA3C-049339389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Технопарк</Company>
  <LinksUpToDate>false</LinksUpToDate>
  <CharactersWithSpaces>12096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Igosheva</cp:lastModifiedBy>
  <cp:revision>15</cp:revision>
  <cp:lastPrinted>2021-05-25T11:44:00Z</cp:lastPrinted>
  <dcterms:created xsi:type="dcterms:W3CDTF">2021-05-20T09:19:00Z</dcterms:created>
  <dcterms:modified xsi:type="dcterms:W3CDTF">2021-05-26T12:29:00Z</dcterms:modified>
</cp:coreProperties>
</file>