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9A7" w:rsidRDefault="0035616D" w:rsidP="0035616D">
      <w:pPr>
        <w:pStyle w:val="31"/>
        <w:tabs>
          <w:tab w:val="clear" w:pos="2160"/>
          <w:tab w:val="left" w:pos="1845"/>
          <w:tab w:val="center" w:pos="4677"/>
        </w:tabs>
        <w:ind w:left="0" w:firstLine="0"/>
        <w:jc w:val="center"/>
      </w:pPr>
      <w:r w:rsidRPr="002E0AA0">
        <w:rPr>
          <w:sz w:val="28"/>
          <w:szCs w:val="28"/>
        </w:rPr>
        <w:t>Раздел</w:t>
      </w:r>
      <w:r>
        <w:rPr>
          <w:sz w:val="28"/>
          <w:szCs w:val="28"/>
        </w:rPr>
        <w:softHyphen/>
        <w:t xml:space="preserve"> </w:t>
      </w:r>
      <w:r w:rsidRPr="002E0AA0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bookmarkStart w:id="0" w:name="_GoBack"/>
      <w:bookmarkEnd w:id="0"/>
      <w:r>
        <w:rPr>
          <w:sz w:val="28"/>
          <w:szCs w:val="28"/>
        </w:rPr>
        <w:t>Т</w:t>
      </w:r>
      <w:r w:rsidR="004559A7">
        <w:rPr>
          <w:sz w:val="28"/>
          <w:szCs w:val="28"/>
        </w:rPr>
        <w:t>ехническое задание</w:t>
      </w:r>
      <w:r w:rsidR="004559A7" w:rsidRPr="004559A7">
        <w:t xml:space="preserve"> </w:t>
      </w:r>
    </w:p>
    <w:p w:rsidR="0035616D" w:rsidRPr="002E0AA0" w:rsidRDefault="004559A7" w:rsidP="0035616D">
      <w:pPr>
        <w:pStyle w:val="31"/>
        <w:tabs>
          <w:tab w:val="clear" w:pos="2160"/>
          <w:tab w:val="left" w:pos="1845"/>
          <w:tab w:val="center" w:pos="4677"/>
        </w:tabs>
        <w:ind w:left="0" w:firstLine="0"/>
        <w:jc w:val="center"/>
        <w:rPr>
          <w:sz w:val="28"/>
          <w:szCs w:val="28"/>
        </w:rPr>
      </w:pPr>
      <w:r w:rsidRPr="004559A7">
        <w:rPr>
          <w:sz w:val="28"/>
          <w:szCs w:val="28"/>
        </w:rPr>
        <w:t>(описание объекта закупки и условий исполнения контракта)</w:t>
      </w:r>
      <w:r>
        <w:rPr>
          <w:sz w:val="28"/>
          <w:szCs w:val="28"/>
        </w:rPr>
        <w:t>.</w:t>
      </w:r>
    </w:p>
    <w:p w:rsidR="00315D3F" w:rsidRPr="0055180F" w:rsidRDefault="00315D3F" w:rsidP="001933EA">
      <w:pPr>
        <w:pStyle w:val="a3"/>
        <w:spacing w:line="360" w:lineRule="auto"/>
        <w:ind w:firstLine="696"/>
        <w:rPr>
          <w:rFonts w:cs="Times New Roman"/>
          <w:szCs w:val="24"/>
        </w:rPr>
      </w:pPr>
    </w:p>
    <w:tbl>
      <w:tblPr>
        <w:tblStyle w:val="a4"/>
        <w:tblW w:w="4961" w:type="pct"/>
        <w:tblLayout w:type="fixed"/>
        <w:tblLook w:val="0600" w:firstRow="0" w:lastRow="0" w:firstColumn="0" w:lastColumn="0" w:noHBand="1" w:noVBand="1"/>
      </w:tblPr>
      <w:tblGrid>
        <w:gridCol w:w="534"/>
        <w:gridCol w:w="1558"/>
        <w:gridCol w:w="7089"/>
        <w:gridCol w:w="708"/>
        <w:gridCol w:w="710"/>
      </w:tblGrid>
      <w:tr w:rsidR="002D35BE" w:rsidTr="00832899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BE" w:rsidRDefault="002D35BE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D35BE" w:rsidRDefault="002D35BE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BE" w:rsidRDefault="002D35BE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3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BE" w:rsidRDefault="002D35BE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оборудования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BE" w:rsidRDefault="002D35BE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Ед.изм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BE" w:rsidRDefault="002D35BE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2D35BE" w:rsidTr="00832899"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BE" w:rsidRDefault="002D35BE">
            <w:pPr>
              <w:tabs>
                <w:tab w:val="left" w:pos="60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D35BE" w:rsidRDefault="002D35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BE" w:rsidRDefault="002D35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технологического оборудования для металлообработки</w:t>
            </w:r>
          </w:p>
          <w:p w:rsidR="002D35BE" w:rsidRDefault="002D35BE">
            <w:pPr>
              <w:tabs>
                <w:tab w:val="left" w:pos="60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BE" w:rsidRDefault="002D35BE">
            <w:pPr>
              <w:tabs>
                <w:tab w:val="left" w:pos="6204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Ленточно-отрезной станок.</w:t>
            </w:r>
          </w:p>
          <w:p w:rsidR="002D35BE" w:rsidRDefault="002D35BE">
            <w:pPr>
              <w:tabs>
                <w:tab w:val="left" w:pos="620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Основные параметры станка</w:t>
            </w:r>
            <w:r w:rsidR="0083289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</w:p>
          <w:p w:rsidR="002D35BE" w:rsidRDefault="002D35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Размеры сечения обрабатываемой деталей не менее, мм:</w:t>
            </w:r>
          </w:p>
          <w:p w:rsidR="002D35BE" w:rsidRDefault="002D35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Для цилиндрической детали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диаметр </w:t>
            </w:r>
            <w:r w:rsidR="0083289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300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,</w:t>
            </w:r>
          </w:p>
          <w:p w:rsidR="002D35BE" w:rsidRDefault="002D35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Для прямоугольной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детали </w:t>
            </w:r>
            <w:r w:rsidR="0083289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300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х 200,</w:t>
            </w:r>
          </w:p>
          <w:p w:rsidR="002D35BE" w:rsidRDefault="002D35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Для квадратной детали</w:t>
            </w:r>
            <w:r w:rsidR="0083289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250 х 250.</w:t>
            </w:r>
          </w:p>
          <w:p w:rsidR="002D35BE" w:rsidRDefault="002D35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Толщина реза не более, мм</w:t>
            </w:r>
            <w:r w:rsidR="0083289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1.5.</w:t>
            </w:r>
          </w:p>
          <w:p w:rsidR="002D35BE" w:rsidRDefault="002D35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Скорость реза нержавеющей стали типа 12Х18Н10Т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ГОСТ 5949-</w:t>
            </w:r>
            <w:r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2018 (</w:t>
            </w:r>
            <w:r>
              <w:rPr>
                <w:rStyle w:val="text12grey"/>
                <w:rFonts w:ascii="Times New Roman" w:hAnsi="Times New Roman" w:cs="Times New Roman"/>
                <w:sz w:val="24"/>
                <w:szCs w:val="24"/>
              </w:rPr>
              <w:t xml:space="preserve">Металлопродукция из сталей нержавеющих и сплавов на железоникелевой основе </w:t>
            </w:r>
            <w:proofErr w:type="gramStart"/>
            <w:r>
              <w:rPr>
                <w:rStyle w:val="text12grey"/>
                <w:rFonts w:ascii="Times New Roman" w:hAnsi="Times New Roman" w:cs="Times New Roman"/>
                <w:sz w:val="24"/>
                <w:szCs w:val="24"/>
              </w:rPr>
              <w:t>коррозионно-стойких</w:t>
            </w:r>
            <w:proofErr w:type="gramEnd"/>
            <w:r>
              <w:rPr>
                <w:rStyle w:val="text12grey"/>
                <w:rFonts w:ascii="Times New Roman" w:hAnsi="Times New Roman" w:cs="Times New Roman"/>
                <w:sz w:val="24"/>
                <w:szCs w:val="24"/>
              </w:rPr>
              <w:t>, жаростойких и жаропрочных. Технические условия</w:t>
            </w:r>
            <w:r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не менее, см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A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мин </w:t>
            </w:r>
            <w:r w:rsidR="0083289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10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.</w:t>
            </w:r>
          </w:p>
          <w:p w:rsidR="002D35BE" w:rsidRDefault="002D35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Угол реза диапазон, градус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-45 до 45.</w:t>
            </w:r>
          </w:p>
          <w:p w:rsidR="002D35BE" w:rsidRDefault="002D35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Мощность не менее,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кВт </w:t>
            </w:r>
            <w:r w:rsidR="0083289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1.5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.</w:t>
            </w:r>
          </w:p>
          <w:p w:rsidR="002D35BE" w:rsidRDefault="002D35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Масса не более,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кг </w:t>
            </w:r>
            <w:r w:rsidR="0083289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1000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.</w:t>
            </w:r>
          </w:p>
          <w:p w:rsidR="002D35BE" w:rsidRDefault="002D35BE">
            <w:pPr>
              <w:rPr>
                <w:rFonts w:cs="Times New Roman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BE" w:rsidRDefault="00257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BE" w:rsidRDefault="002D3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D35BE" w:rsidRDefault="002D35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5BE" w:rsidTr="00832899"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E" w:rsidRDefault="002D35B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E" w:rsidRDefault="002D35B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32" w:rsidRPr="00F12232" w:rsidRDefault="00F12232" w:rsidP="00F12232">
            <w:pPr>
              <w:tabs>
                <w:tab w:val="left" w:pos="6204"/>
              </w:tabs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F12232">
              <w:rPr>
                <w:rFonts w:ascii="Times New Roman" w:hAnsi="Times New Roman" w:cs="Times New Roman"/>
                <w:sz w:val="24"/>
                <w:szCs w:val="24"/>
              </w:rPr>
              <w:t xml:space="preserve">2. Токарный станок с числовым </w:t>
            </w:r>
            <w:r w:rsidR="00832899" w:rsidRPr="00F12232">
              <w:rPr>
                <w:rFonts w:ascii="Times New Roman" w:hAnsi="Times New Roman" w:cs="Times New Roman"/>
                <w:sz w:val="24"/>
                <w:szCs w:val="24"/>
              </w:rPr>
              <w:t>программным</w:t>
            </w:r>
            <w:r w:rsidRPr="00F12232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управлением.</w:t>
            </w:r>
          </w:p>
          <w:p w:rsidR="00F12232" w:rsidRPr="00F12232" w:rsidRDefault="00F12232" w:rsidP="00F12232">
            <w:pPr>
              <w:tabs>
                <w:tab w:val="left" w:pos="6204"/>
              </w:tabs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F12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Основные параметры станка</w:t>
            </w:r>
            <w:r w:rsidR="0083289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</w:p>
          <w:p w:rsidR="00F12232" w:rsidRPr="00F12232" w:rsidRDefault="00F12232" w:rsidP="00F12232">
            <w:pPr>
              <w:tabs>
                <w:tab w:val="left" w:pos="2087"/>
              </w:tabs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F12232">
              <w:rPr>
                <w:rFonts w:ascii="Times New Roman" w:hAnsi="Times New Roman" w:cs="Times New Roman"/>
                <w:sz w:val="24"/>
                <w:szCs w:val="24"/>
              </w:rPr>
              <w:t>Диаметр заготовки, устанавливаемой над станиной не менее, мм</w:t>
            </w:r>
            <w:r w:rsidR="0083289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 w:rsidRPr="00F12232">
              <w:rPr>
                <w:rFonts w:ascii="Times New Roman" w:hAnsi="Times New Roman" w:cs="Times New Roman"/>
                <w:sz w:val="24"/>
                <w:szCs w:val="24"/>
              </w:rPr>
              <w:t>500.</w:t>
            </w:r>
          </w:p>
          <w:p w:rsidR="00F12232" w:rsidRPr="00F12232" w:rsidRDefault="00F12232" w:rsidP="00F12232">
            <w:pPr>
              <w:tabs>
                <w:tab w:val="left" w:pos="2087"/>
              </w:tabs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F12232">
              <w:rPr>
                <w:rFonts w:ascii="Times New Roman" w:hAnsi="Times New Roman" w:cs="Times New Roman"/>
                <w:sz w:val="24"/>
                <w:szCs w:val="24"/>
              </w:rPr>
              <w:t>Длина заготовки, устанавливаемой в центрах не менее, мм</w:t>
            </w:r>
            <w:r w:rsidR="0083289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 w:rsidRPr="00F12232">
              <w:rPr>
                <w:rFonts w:ascii="Times New Roman" w:hAnsi="Times New Roman" w:cs="Times New Roman"/>
                <w:sz w:val="24"/>
                <w:szCs w:val="24"/>
              </w:rPr>
              <w:t>900.</w:t>
            </w:r>
          </w:p>
          <w:p w:rsidR="00F12232" w:rsidRPr="00F12232" w:rsidRDefault="00F12232" w:rsidP="00F12232">
            <w:pPr>
              <w:tabs>
                <w:tab w:val="left" w:pos="2087"/>
              </w:tabs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F12232">
              <w:rPr>
                <w:rFonts w:ascii="Times New Roman" w:hAnsi="Times New Roman" w:cs="Times New Roman"/>
                <w:sz w:val="24"/>
                <w:szCs w:val="24"/>
              </w:rPr>
              <w:t>Диаметр заготовки, обрабатываемой над станиной не менее, мм</w:t>
            </w:r>
            <w:r w:rsidR="0083289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 w:rsidRPr="00F12232">
              <w:rPr>
                <w:rFonts w:ascii="Times New Roman" w:hAnsi="Times New Roman" w:cs="Times New Roman"/>
                <w:sz w:val="24"/>
                <w:szCs w:val="24"/>
              </w:rPr>
              <w:t>300.</w:t>
            </w:r>
          </w:p>
          <w:p w:rsidR="00F12232" w:rsidRPr="00F12232" w:rsidRDefault="00F12232" w:rsidP="00F12232">
            <w:pPr>
              <w:tabs>
                <w:tab w:val="left" w:pos="2087"/>
              </w:tabs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F12232">
              <w:rPr>
                <w:rFonts w:ascii="Times New Roman" w:hAnsi="Times New Roman" w:cs="Times New Roman"/>
                <w:sz w:val="24"/>
                <w:szCs w:val="24"/>
              </w:rPr>
              <w:t>Диаметр заготовки, обрабатываемой над суппортом не менее, мм</w:t>
            </w:r>
            <w:r w:rsidR="0083289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 w:rsidRPr="00F12232">
              <w:rPr>
                <w:rFonts w:ascii="Times New Roman" w:hAnsi="Times New Roman" w:cs="Times New Roman"/>
                <w:sz w:val="24"/>
                <w:szCs w:val="24"/>
              </w:rPr>
              <w:t>200.</w:t>
            </w:r>
          </w:p>
          <w:p w:rsidR="00F12232" w:rsidRPr="00F12232" w:rsidRDefault="00F12232" w:rsidP="00F12232">
            <w:pPr>
              <w:tabs>
                <w:tab w:val="left" w:pos="2087"/>
              </w:tabs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F12232">
              <w:rPr>
                <w:rFonts w:ascii="Times New Roman" w:hAnsi="Times New Roman" w:cs="Times New Roman"/>
                <w:sz w:val="24"/>
                <w:szCs w:val="24"/>
              </w:rPr>
              <w:t>Длина обрабатываемой заготовки, включая длину зажима в патроне не менее, мм</w:t>
            </w:r>
            <w:r w:rsidR="0083289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 w:rsidRPr="00F12232">
              <w:rPr>
                <w:rFonts w:ascii="Times New Roman" w:hAnsi="Times New Roman" w:cs="Times New Roman"/>
                <w:sz w:val="24"/>
                <w:szCs w:val="24"/>
              </w:rPr>
              <w:t>750.</w:t>
            </w:r>
          </w:p>
          <w:p w:rsidR="00F12232" w:rsidRPr="00F12232" w:rsidRDefault="00F12232" w:rsidP="00F12232">
            <w:pPr>
              <w:tabs>
                <w:tab w:val="left" w:pos="2087"/>
              </w:tabs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F12232">
              <w:rPr>
                <w:rFonts w:ascii="Times New Roman" w:hAnsi="Times New Roman" w:cs="Times New Roman"/>
                <w:sz w:val="24"/>
                <w:szCs w:val="24"/>
              </w:rPr>
              <w:t xml:space="preserve">Высота резца, устанавливаемого в </w:t>
            </w:r>
            <w:proofErr w:type="spellStart"/>
            <w:r w:rsidRPr="00F12232">
              <w:rPr>
                <w:rFonts w:ascii="Times New Roman" w:hAnsi="Times New Roman" w:cs="Times New Roman"/>
                <w:sz w:val="24"/>
                <w:szCs w:val="24"/>
              </w:rPr>
              <w:t>резецдержателе</w:t>
            </w:r>
            <w:proofErr w:type="spellEnd"/>
            <w:r w:rsidRPr="00F12232">
              <w:rPr>
                <w:rFonts w:ascii="Times New Roman" w:hAnsi="Times New Roman" w:cs="Times New Roman"/>
                <w:sz w:val="24"/>
                <w:szCs w:val="24"/>
              </w:rPr>
              <w:t>, мм</w:t>
            </w:r>
            <w:r w:rsidRPr="00F1223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 w:rsidRPr="00F12232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  <w:p w:rsidR="00F12232" w:rsidRPr="00F12232" w:rsidRDefault="00F12232" w:rsidP="00F12232">
            <w:pPr>
              <w:tabs>
                <w:tab w:val="left" w:pos="6204"/>
              </w:tabs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F1223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Мощность двигателя не менее, кВт 11.</w:t>
            </w:r>
          </w:p>
          <w:p w:rsidR="00F12232" w:rsidRPr="00F12232" w:rsidRDefault="00F12232" w:rsidP="00F12232">
            <w:pPr>
              <w:tabs>
                <w:tab w:val="left" w:pos="4841"/>
              </w:tabs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F1223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Скорость шпинделя в диапазоне, об/</w:t>
            </w:r>
            <w:proofErr w:type="gramStart"/>
            <w:r w:rsidRPr="00F1223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мин </w:t>
            </w:r>
            <w:r w:rsidR="0083289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 w:rsidRPr="00F1223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от</w:t>
            </w:r>
            <w:proofErr w:type="gramEnd"/>
            <w:r w:rsidRPr="00F1223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30 до 2000.</w:t>
            </w:r>
          </w:p>
          <w:p w:rsidR="00F12232" w:rsidRPr="00F12232" w:rsidRDefault="00F12232" w:rsidP="00F12232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F12232">
              <w:rPr>
                <w:rFonts w:ascii="Times New Roman" w:hAnsi="Times New Roman" w:cs="Times New Roman"/>
                <w:sz w:val="24"/>
                <w:szCs w:val="24"/>
              </w:rPr>
              <w:t xml:space="preserve">Диаметр цилиндрического отверстия в шпинделе не менее, </w:t>
            </w:r>
          </w:p>
          <w:p w:rsidR="00F12232" w:rsidRPr="00F12232" w:rsidRDefault="00F12232" w:rsidP="00F12232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F12232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r w:rsidR="0083289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 w:rsidRPr="00F12232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  <w:p w:rsidR="00F12232" w:rsidRPr="00F12232" w:rsidRDefault="00F12232" w:rsidP="00F12232">
            <w:pPr>
              <w:tabs>
                <w:tab w:val="left" w:pos="5660"/>
              </w:tabs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F1223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Перемещение суппорта не менее, мм:</w:t>
            </w:r>
          </w:p>
          <w:p w:rsidR="00F12232" w:rsidRPr="00F12232" w:rsidRDefault="00F12232" w:rsidP="00F12232">
            <w:pPr>
              <w:tabs>
                <w:tab w:val="left" w:pos="5660"/>
              </w:tabs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F1223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продольное</w:t>
            </w:r>
            <w:r w:rsidR="0083289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 w:rsidRPr="00F1223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700,</w:t>
            </w:r>
          </w:p>
          <w:p w:rsidR="00F12232" w:rsidRPr="00F12232" w:rsidRDefault="00F12232" w:rsidP="00F12232">
            <w:pPr>
              <w:tabs>
                <w:tab w:val="left" w:pos="5660"/>
              </w:tabs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F1223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поперечное</w:t>
            </w:r>
            <w:r w:rsidR="0083289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 w:rsidRPr="00F1223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200.</w:t>
            </w:r>
          </w:p>
          <w:p w:rsidR="00F12232" w:rsidRPr="00F12232" w:rsidRDefault="00F12232" w:rsidP="00F12232">
            <w:pPr>
              <w:tabs>
                <w:tab w:val="left" w:pos="5660"/>
              </w:tabs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F1223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Рабочая подача продольного перемещения не менее, мм/мин</w:t>
            </w:r>
            <w:r w:rsidR="0083289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 w:rsidRPr="00F1223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2000.</w:t>
            </w:r>
          </w:p>
          <w:p w:rsidR="00F12232" w:rsidRPr="00F12232" w:rsidRDefault="00F12232" w:rsidP="00F12232">
            <w:pPr>
              <w:tabs>
                <w:tab w:val="left" w:pos="5660"/>
              </w:tabs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F1223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Рабочая подача поперечного перемещения не менее, мм/мин</w:t>
            </w:r>
            <w:r w:rsidR="0083289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 w:rsidRPr="00F1223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2000.</w:t>
            </w:r>
          </w:p>
          <w:p w:rsidR="00F12232" w:rsidRPr="00F12232" w:rsidRDefault="00F12232" w:rsidP="00F12232">
            <w:pPr>
              <w:tabs>
                <w:tab w:val="left" w:pos="4288"/>
              </w:tabs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F1223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Количество позиций на поворотном резцедержателе не менее</w:t>
            </w:r>
            <w:r w:rsidR="0083289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 w:rsidRPr="00F1223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6.</w:t>
            </w:r>
          </w:p>
          <w:p w:rsidR="00F12232" w:rsidRPr="00F12232" w:rsidRDefault="00F12232" w:rsidP="00F12232">
            <w:pPr>
              <w:tabs>
                <w:tab w:val="left" w:pos="4288"/>
              </w:tabs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F1223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Число координат не менее</w:t>
            </w:r>
            <w:r w:rsidR="0083289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 w:rsidRPr="00F1223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2.</w:t>
            </w:r>
          </w:p>
          <w:p w:rsidR="00F12232" w:rsidRPr="00F12232" w:rsidRDefault="00F12232" w:rsidP="00F12232">
            <w:pPr>
              <w:tabs>
                <w:tab w:val="left" w:pos="4288"/>
              </w:tabs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F1223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Количество одновременно управляемых координат не менее</w:t>
            </w:r>
            <w:r w:rsidR="0083289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 w:rsidRPr="00F1223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2.</w:t>
            </w:r>
          </w:p>
          <w:p w:rsidR="00F12232" w:rsidRPr="00F12232" w:rsidRDefault="00F12232" w:rsidP="00F12232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AU"/>
              </w:rPr>
            </w:pPr>
            <w:r w:rsidRPr="00F122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AU"/>
              </w:rPr>
              <w:t>Разрешающая способность в продольном направлении (дискретность задания по оси Z в соответствии с ГОСТ 23597-79 (</w:t>
            </w:r>
            <w:r w:rsidRPr="00F12232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Станки металлорежущие с числовым программным управлением. Обозначение осей координат и направлений движений. Общие положения (с Изменениями N 1, 2))</w:t>
            </w:r>
            <w:r w:rsidRPr="00F122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AU"/>
              </w:rPr>
              <w:t>) не менее, мм</w:t>
            </w:r>
            <w:r w:rsidR="008328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AU"/>
              </w:rPr>
              <w:t xml:space="preserve"> </w:t>
            </w:r>
            <w:r w:rsidRPr="00F122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AU"/>
              </w:rPr>
              <w:t>0,001.</w:t>
            </w:r>
          </w:p>
          <w:p w:rsidR="00F12232" w:rsidRPr="00F12232" w:rsidRDefault="00F12232" w:rsidP="00F12232">
            <w:pPr>
              <w:tabs>
                <w:tab w:val="left" w:pos="4288"/>
              </w:tabs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F1223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Разрешающая способность в поперечном направлении (дискретность задания по оси X в соответствии с ГОСТ 23597-79 (</w:t>
            </w:r>
            <w:r w:rsidRPr="00F12232">
              <w:rPr>
                <w:rFonts w:ascii="Times New Roman" w:hAnsi="Times New Roman" w:cs="Times New Roman"/>
                <w:sz w:val="24"/>
                <w:szCs w:val="24"/>
              </w:rPr>
              <w:t>Станки металлорежущие с числовым программным управлением. Обозначение осей координат и направлений движений. Общие положения (с Изменениями N 1, 2)</w:t>
            </w:r>
            <w:proofErr w:type="gramStart"/>
            <w:r w:rsidRPr="00F1223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F1223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)  не</w:t>
            </w:r>
            <w:proofErr w:type="gramEnd"/>
            <w:r w:rsidRPr="00F1223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менее, мм</w:t>
            </w:r>
            <w:r w:rsidR="0083289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 w:rsidRPr="00F1223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0,001.</w:t>
            </w:r>
          </w:p>
          <w:p w:rsidR="00F12232" w:rsidRPr="00F12232" w:rsidRDefault="00F12232" w:rsidP="00F12232">
            <w:pPr>
              <w:tabs>
                <w:tab w:val="left" w:pos="4288"/>
              </w:tabs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F1223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Масса станка не более, кг</w:t>
            </w:r>
            <w:r w:rsidR="0083289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 w:rsidRPr="00F1223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8000.</w:t>
            </w:r>
          </w:p>
          <w:p w:rsidR="00F12232" w:rsidRPr="00F12232" w:rsidRDefault="00F12232" w:rsidP="00F12232">
            <w:pPr>
              <w:tabs>
                <w:tab w:val="left" w:pos="4227"/>
                <w:tab w:val="left" w:pos="4288"/>
                <w:tab w:val="left" w:pos="5495"/>
              </w:tabs>
              <w:spacing w:after="1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AU"/>
              </w:rPr>
            </w:pPr>
            <w:r w:rsidRPr="00F122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AU"/>
              </w:rPr>
              <w:t>Оснастка:</w:t>
            </w:r>
          </w:p>
          <w:p w:rsidR="00F12232" w:rsidRPr="00F12232" w:rsidRDefault="00F12232" w:rsidP="00F12232">
            <w:pPr>
              <w:tabs>
                <w:tab w:val="left" w:pos="428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2232">
              <w:rPr>
                <w:rFonts w:ascii="Times New Roman" w:hAnsi="Times New Roman" w:cs="Times New Roman"/>
                <w:sz w:val="24"/>
                <w:szCs w:val="24"/>
              </w:rPr>
              <w:t>Резцы отрезные:</w:t>
            </w:r>
          </w:p>
          <w:p w:rsidR="00F12232" w:rsidRPr="00F12232" w:rsidRDefault="00F12232" w:rsidP="00F12232">
            <w:pPr>
              <w:tabs>
                <w:tab w:val="left" w:pos="428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2232">
              <w:rPr>
                <w:rFonts w:ascii="Times New Roman" w:hAnsi="Times New Roman" w:cs="Times New Roman"/>
                <w:sz w:val="24"/>
                <w:szCs w:val="24"/>
              </w:rPr>
              <w:t>высота державки, мм 25,</w:t>
            </w:r>
          </w:p>
          <w:p w:rsidR="00F12232" w:rsidRPr="00F12232" w:rsidRDefault="00F12232" w:rsidP="00F12232">
            <w:pPr>
              <w:tabs>
                <w:tab w:val="left" w:pos="428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2232">
              <w:rPr>
                <w:rFonts w:ascii="Times New Roman" w:hAnsi="Times New Roman" w:cs="Times New Roman"/>
                <w:sz w:val="24"/>
                <w:szCs w:val="24"/>
              </w:rPr>
              <w:t>количество не менее, шт. 100.</w:t>
            </w:r>
          </w:p>
          <w:p w:rsidR="00F12232" w:rsidRPr="00F12232" w:rsidRDefault="00F12232" w:rsidP="00F12232">
            <w:pPr>
              <w:tabs>
                <w:tab w:val="left" w:pos="428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232">
              <w:rPr>
                <w:rFonts w:ascii="Times New Roman" w:hAnsi="Times New Roman" w:cs="Times New Roman"/>
                <w:sz w:val="24"/>
                <w:szCs w:val="24"/>
              </w:rPr>
              <w:t>Резцы прямые проходные:</w:t>
            </w:r>
          </w:p>
          <w:p w:rsidR="00F12232" w:rsidRPr="00F12232" w:rsidRDefault="00F12232" w:rsidP="00F12232">
            <w:pPr>
              <w:tabs>
                <w:tab w:val="left" w:pos="428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высота державки, мм 25,</w:t>
            </w:r>
          </w:p>
          <w:p w:rsidR="00F12232" w:rsidRPr="00F12232" w:rsidRDefault="00F12232" w:rsidP="00F12232">
            <w:pPr>
              <w:tabs>
                <w:tab w:val="left" w:pos="428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не менее, шт. 10.</w:t>
            </w:r>
          </w:p>
          <w:p w:rsidR="00F12232" w:rsidRPr="00F12232" w:rsidRDefault="00F12232" w:rsidP="00F12232">
            <w:pPr>
              <w:tabs>
                <w:tab w:val="left" w:pos="428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Резцы проходные отогнутые:</w:t>
            </w:r>
          </w:p>
          <w:p w:rsidR="00F12232" w:rsidRPr="00F12232" w:rsidRDefault="00F12232" w:rsidP="00F12232">
            <w:pPr>
              <w:tabs>
                <w:tab w:val="left" w:pos="428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высота державки, мм 25 мм,</w:t>
            </w:r>
          </w:p>
          <w:p w:rsidR="00F12232" w:rsidRPr="00F12232" w:rsidRDefault="00F12232" w:rsidP="00F12232">
            <w:pPr>
              <w:tabs>
                <w:tab w:val="left" w:pos="428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не менее, шт. 10.</w:t>
            </w:r>
          </w:p>
          <w:p w:rsidR="00F12232" w:rsidRPr="00F12232" w:rsidRDefault="00F12232" w:rsidP="00F12232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F12232">
              <w:rPr>
                <w:rFonts w:ascii="Times New Roman" w:hAnsi="Times New Roman" w:cs="Times New Roman"/>
                <w:sz w:val="24"/>
                <w:szCs w:val="24"/>
              </w:rPr>
              <w:t>Резцы проходные упорные:</w:t>
            </w:r>
          </w:p>
          <w:p w:rsidR="00F12232" w:rsidRPr="00F12232" w:rsidRDefault="00F12232" w:rsidP="00F12232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F12232">
              <w:rPr>
                <w:rFonts w:ascii="Times New Roman" w:hAnsi="Times New Roman" w:cs="Times New Roman"/>
                <w:sz w:val="24"/>
                <w:szCs w:val="24"/>
              </w:rPr>
              <w:t>высота державки 25 мм,</w:t>
            </w:r>
          </w:p>
          <w:p w:rsidR="00F12232" w:rsidRPr="00F12232" w:rsidRDefault="00F12232" w:rsidP="00F12232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F1223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не менее, </w:t>
            </w:r>
            <w:proofErr w:type="spellStart"/>
            <w:r w:rsidRPr="00F1223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F12232">
              <w:rPr>
                <w:rFonts w:ascii="Times New Roman" w:hAnsi="Times New Roman" w:cs="Times New Roman"/>
                <w:sz w:val="24"/>
                <w:szCs w:val="24"/>
              </w:rPr>
              <w:t xml:space="preserve"> 10.</w:t>
            </w:r>
          </w:p>
          <w:p w:rsidR="002D35BE" w:rsidRDefault="002D35BE" w:rsidP="00F12232">
            <w:pPr>
              <w:rPr>
                <w:rFonts w:cs="Times New Roman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BE" w:rsidRDefault="002D35BE" w:rsidP="00257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="00257E76">
              <w:rPr>
                <w:rFonts w:ascii="Times New Roman" w:hAnsi="Times New Roman" w:cs="Times New Roman"/>
                <w:sz w:val="24"/>
                <w:szCs w:val="24"/>
              </w:rPr>
              <w:t>ука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BE" w:rsidRDefault="002D3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35BE" w:rsidTr="00832899"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E" w:rsidRDefault="002D35B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E" w:rsidRDefault="002D35B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32" w:rsidRPr="00F12232" w:rsidRDefault="00F12232" w:rsidP="00F12232">
            <w:pPr>
              <w:tabs>
                <w:tab w:val="left" w:pos="6204"/>
              </w:tabs>
              <w:spacing w:after="1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AU"/>
              </w:rPr>
            </w:pPr>
            <w:r w:rsidRPr="00F12232">
              <w:rPr>
                <w:rFonts w:ascii="Times New Roman" w:hAnsi="Times New Roman" w:cs="Times New Roman"/>
                <w:sz w:val="24"/>
                <w:szCs w:val="24"/>
              </w:rPr>
              <w:t>3. Фрезерный станок.</w:t>
            </w:r>
          </w:p>
          <w:p w:rsidR="00F12232" w:rsidRPr="00F12232" w:rsidRDefault="00F12232" w:rsidP="00F12232">
            <w:pPr>
              <w:tabs>
                <w:tab w:val="left" w:pos="6204"/>
              </w:tabs>
              <w:spacing w:after="1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AU"/>
              </w:rPr>
            </w:pPr>
            <w:r w:rsidRPr="00F12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Основные параметры станка</w:t>
            </w:r>
            <w:r w:rsidR="008328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AU"/>
              </w:rPr>
              <w:t xml:space="preserve"> </w:t>
            </w:r>
          </w:p>
          <w:p w:rsidR="00F12232" w:rsidRPr="00F12232" w:rsidRDefault="00F12232" w:rsidP="00F12232">
            <w:pPr>
              <w:tabs>
                <w:tab w:val="left" w:pos="5495"/>
                <w:tab w:val="left" w:pos="6096"/>
                <w:tab w:val="left" w:pos="7054"/>
              </w:tabs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F1223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Класс точности по ГОСТ 8-82 (</w:t>
            </w:r>
            <w:r w:rsidRPr="00F12232">
              <w:rPr>
                <w:rFonts w:ascii="Times New Roman" w:hAnsi="Times New Roman" w:cs="Times New Roman"/>
                <w:sz w:val="24"/>
                <w:szCs w:val="24"/>
              </w:rPr>
              <w:t>Станки металлорежущие. Общие требования к испытаниям на точность</w:t>
            </w:r>
            <w:r w:rsidRPr="00F1223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)</w:t>
            </w:r>
            <w:r w:rsidR="0083289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 w:rsidRPr="00F1223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П.</w:t>
            </w:r>
          </w:p>
          <w:p w:rsidR="00F12232" w:rsidRPr="00F12232" w:rsidRDefault="00F12232" w:rsidP="00F12232">
            <w:pPr>
              <w:tabs>
                <w:tab w:val="left" w:pos="5495"/>
                <w:tab w:val="left" w:pos="6096"/>
                <w:tab w:val="left" w:pos="7054"/>
              </w:tabs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F1223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Размеры рабочей поверхности стола не менее:</w:t>
            </w:r>
          </w:p>
          <w:p w:rsidR="00F12232" w:rsidRPr="00F12232" w:rsidRDefault="00F12232" w:rsidP="00F12232">
            <w:pPr>
              <w:tabs>
                <w:tab w:val="left" w:pos="5495"/>
                <w:tab w:val="left" w:pos="6096"/>
                <w:tab w:val="left" w:pos="7054"/>
              </w:tabs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F1223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Длина, мм</w:t>
            </w:r>
            <w:r w:rsidR="0083289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 w:rsidRPr="00F1223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1400,</w:t>
            </w:r>
          </w:p>
          <w:p w:rsidR="00F12232" w:rsidRPr="00F12232" w:rsidRDefault="00F12232" w:rsidP="00F12232">
            <w:pPr>
              <w:tabs>
                <w:tab w:val="left" w:pos="5495"/>
                <w:tab w:val="left" w:pos="6096"/>
                <w:tab w:val="left" w:pos="7054"/>
              </w:tabs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F1223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Ширина, мм</w:t>
            </w:r>
            <w:r w:rsidR="0083289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 w:rsidRPr="00F1223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300.</w:t>
            </w:r>
          </w:p>
          <w:p w:rsidR="00F12232" w:rsidRPr="00F12232" w:rsidRDefault="00F12232" w:rsidP="00F12232">
            <w:pPr>
              <w:tabs>
                <w:tab w:val="left" w:pos="5495"/>
                <w:tab w:val="left" w:pos="6096"/>
              </w:tabs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F122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AU"/>
              </w:rPr>
              <w:t>Наибольшее перемещение стола:</w:t>
            </w:r>
          </w:p>
          <w:p w:rsidR="00F12232" w:rsidRPr="00F12232" w:rsidRDefault="00F12232" w:rsidP="00F12232">
            <w:pPr>
              <w:tabs>
                <w:tab w:val="left" w:pos="5495"/>
                <w:tab w:val="left" w:pos="6096"/>
                <w:tab w:val="left" w:pos="7054"/>
              </w:tabs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F1223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- продольное не менее, мм</w:t>
            </w:r>
            <w:r w:rsidR="0083289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 w:rsidRPr="00F1223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800,</w:t>
            </w:r>
          </w:p>
          <w:p w:rsidR="00F12232" w:rsidRPr="00F12232" w:rsidRDefault="00F12232" w:rsidP="00F12232">
            <w:pPr>
              <w:tabs>
                <w:tab w:val="left" w:pos="5495"/>
                <w:tab w:val="left" w:pos="6096"/>
                <w:tab w:val="left" w:pos="7054"/>
              </w:tabs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F1223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- поперечное при работе горизонтальным шпинделем не менее, мм</w:t>
            </w:r>
            <w:r w:rsidR="0083289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 w:rsidRPr="00F1223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300,</w:t>
            </w:r>
          </w:p>
          <w:p w:rsidR="00F12232" w:rsidRPr="00F12232" w:rsidRDefault="00F12232" w:rsidP="00F12232">
            <w:pPr>
              <w:tabs>
                <w:tab w:val="left" w:pos="5495"/>
                <w:tab w:val="left" w:pos="6096"/>
                <w:tab w:val="left" w:pos="7054"/>
              </w:tabs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F1223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- поперечное при работе вертикальным шпинделем не менее, мм</w:t>
            </w:r>
            <w:r w:rsidR="0083289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 w:rsidRPr="00F1223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250.</w:t>
            </w:r>
          </w:p>
          <w:p w:rsidR="00F12232" w:rsidRPr="00F12232" w:rsidRDefault="00F12232" w:rsidP="00F12232">
            <w:pPr>
              <w:tabs>
                <w:tab w:val="left" w:pos="5495"/>
                <w:tab w:val="left" w:pos="6096"/>
              </w:tabs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F122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AU"/>
              </w:rPr>
              <w:t>Рабочие подачи стола в диапазоне:</w:t>
            </w:r>
          </w:p>
          <w:p w:rsidR="00F12232" w:rsidRPr="00F12232" w:rsidRDefault="00F12232" w:rsidP="00F12232">
            <w:pPr>
              <w:tabs>
                <w:tab w:val="left" w:pos="5495"/>
                <w:tab w:val="left" w:pos="6096"/>
                <w:tab w:val="left" w:pos="7054"/>
              </w:tabs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F1223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- продольных и поперечных</w:t>
            </w:r>
            <w:r w:rsidRPr="00F122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AU"/>
              </w:rPr>
              <w:t>, мм/мин</w:t>
            </w:r>
            <w:r w:rsidR="0083289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 w:rsidRPr="00F1223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от 25 до 1250</w:t>
            </w:r>
          </w:p>
          <w:p w:rsidR="00F12232" w:rsidRPr="00F12232" w:rsidRDefault="00F12232" w:rsidP="00F12232">
            <w:pPr>
              <w:tabs>
                <w:tab w:val="left" w:pos="5495"/>
                <w:tab w:val="left" w:pos="6096"/>
                <w:tab w:val="left" w:pos="7054"/>
              </w:tabs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F1223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- вертикальных</w:t>
            </w:r>
            <w:r w:rsidRPr="00F122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AU"/>
              </w:rPr>
              <w:t>, мм/мин</w:t>
            </w:r>
            <w:r w:rsidR="0083289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 w:rsidRPr="00F1223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от 6,0 до 320</w:t>
            </w:r>
          </w:p>
          <w:p w:rsidR="00F12232" w:rsidRPr="00F12232" w:rsidRDefault="00F12232" w:rsidP="00F12232">
            <w:pPr>
              <w:tabs>
                <w:tab w:val="left" w:pos="5495"/>
                <w:tab w:val="left" w:pos="6096"/>
                <w:tab w:val="left" w:pos="7054"/>
              </w:tabs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F1223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Частоты вращения шпинделей:</w:t>
            </w:r>
          </w:p>
          <w:p w:rsidR="00F12232" w:rsidRPr="00F12232" w:rsidRDefault="00F12232" w:rsidP="00F12232">
            <w:pPr>
              <w:tabs>
                <w:tab w:val="left" w:pos="4147"/>
                <w:tab w:val="left" w:pos="6096"/>
                <w:tab w:val="left" w:pos="7054"/>
              </w:tabs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F1223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горизонтального в диапазоне, об/мин</w:t>
            </w:r>
            <w:r w:rsidR="0083289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 w:rsidRPr="00F1223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от 25 до 2000,</w:t>
            </w:r>
          </w:p>
          <w:p w:rsidR="00F12232" w:rsidRPr="00F12232" w:rsidRDefault="00F12232" w:rsidP="00F12232">
            <w:pPr>
              <w:tabs>
                <w:tab w:val="left" w:pos="4147"/>
                <w:tab w:val="left" w:pos="6096"/>
                <w:tab w:val="left" w:pos="7054"/>
              </w:tabs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F1223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вертикального в диапазоне, об/мин</w:t>
            </w:r>
            <w:r w:rsidR="0083289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 w:rsidRPr="00F1223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от 25 до 2000.</w:t>
            </w:r>
          </w:p>
          <w:p w:rsidR="00F12232" w:rsidRPr="00F12232" w:rsidRDefault="00F12232" w:rsidP="00F12232">
            <w:pPr>
              <w:tabs>
                <w:tab w:val="left" w:pos="5495"/>
                <w:tab w:val="left" w:pos="6096"/>
                <w:tab w:val="left" w:pos="7054"/>
              </w:tabs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F1223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Мощность приводов фрезерных шпинделей горизонтального/ вертикального не менее, кВт,</w:t>
            </w:r>
            <w:r w:rsidR="0083289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 w:rsidRPr="00F1223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7,5</w:t>
            </w:r>
          </w:p>
          <w:p w:rsidR="00F12232" w:rsidRPr="00F12232" w:rsidRDefault="00F12232" w:rsidP="00F12232">
            <w:pPr>
              <w:tabs>
                <w:tab w:val="left" w:pos="5495"/>
                <w:tab w:val="left" w:pos="6096"/>
                <w:tab w:val="left" w:pos="7054"/>
              </w:tabs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F1223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Габаритные размеры не более:</w:t>
            </w:r>
          </w:p>
          <w:p w:rsidR="00F12232" w:rsidRPr="00F12232" w:rsidRDefault="00F12232" w:rsidP="00F12232">
            <w:pPr>
              <w:tabs>
                <w:tab w:val="left" w:pos="5495"/>
                <w:tab w:val="left" w:pos="6096"/>
                <w:tab w:val="left" w:pos="7054"/>
              </w:tabs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F1223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Длина, мм</w:t>
            </w:r>
            <w:r w:rsidR="0083289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 w:rsidRPr="00F1223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3000,</w:t>
            </w:r>
          </w:p>
          <w:p w:rsidR="00F12232" w:rsidRPr="00F12232" w:rsidRDefault="00F12232" w:rsidP="00F12232">
            <w:pPr>
              <w:tabs>
                <w:tab w:val="left" w:pos="5495"/>
                <w:tab w:val="left" w:pos="6096"/>
                <w:tab w:val="left" w:pos="7054"/>
              </w:tabs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F1223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Ширина, мм</w:t>
            </w:r>
            <w:r w:rsidR="0083289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 w:rsidRPr="00F1223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3000,</w:t>
            </w:r>
          </w:p>
          <w:p w:rsidR="00F12232" w:rsidRPr="00F12232" w:rsidRDefault="00F12232" w:rsidP="00F12232">
            <w:pPr>
              <w:tabs>
                <w:tab w:val="left" w:pos="5495"/>
                <w:tab w:val="left" w:pos="6096"/>
                <w:tab w:val="left" w:pos="7054"/>
              </w:tabs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F1223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Высота, мм</w:t>
            </w:r>
            <w:r w:rsidR="0083289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 w:rsidRPr="00F1223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3000.</w:t>
            </w:r>
          </w:p>
          <w:p w:rsidR="00F12232" w:rsidRPr="00F12232" w:rsidRDefault="00F12232" w:rsidP="00F12232">
            <w:pPr>
              <w:tabs>
                <w:tab w:val="left" w:pos="5495"/>
                <w:tab w:val="left" w:pos="6096"/>
                <w:tab w:val="left" w:pos="7054"/>
              </w:tabs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F1223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Масса не более, кг</w:t>
            </w:r>
            <w:r w:rsidR="0083289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 w:rsidRPr="00F1223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7000.</w:t>
            </w:r>
          </w:p>
          <w:p w:rsidR="00F12232" w:rsidRPr="00F12232" w:rsidRDefault="00F12232" w:rsidP="00F12232">
            <w:pPr>
              <w:tabs>
                <w:tab w:val="left" w:pos="5495"/>
                <w:tab w:val="left" w:pos="6096"/>
                <w:tab w:val="left" w:pos="7054"/>
              </w:tabs>
              <w:spacing w:after="1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AU"/>
              </w:rPr>
            </w:pPr>
            <w:r w:rsidRPr="00F122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AU"/>
              </w:rPr>
              <w:t>Оснастка:</w:t>
            </w:r>
          </w:p>
          <w:p w:rsidR="00F12232" w:rsidRPr="00F12232" w:rsidRDefault="00F12232" w:rsidP="00F122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Тиски станочные поворотные:</w:t>
            </w:r>
          </w:p>
          <w:p w:rsidR="00F12232" w:rsidRPr="00F12232" w:rsidRDefault="00F12232" w:rsidP="00F122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Ширина губок тисков не менее, мм 200,</w:t>
            </w:r>
          </w:p>
          <w:p w:rsidR="00F12232" w:rsidRPr="00F12232" w:rsidRDefault="00F12232" w:rsidP="00F122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тисков не менее, </w:t>
            </w:r>
            <w:proofErr w:type="spellStart"/>
            <w:r w:rsidRPr="00F12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r w:rsidRPr="00F12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1.</w:t>
            </w:r>
          </w:p>
          <w:p w:rsidR="00F12232" w:rsidRPr="00F12232" w:rsidRDefault="00F12232" w:rsidP="00F122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Универсальная делительная головка:</w:t>
            </w:r>
          </w:p>
          <w:p w:rsidR="00F12232" w:rsidRPr="00F12232" w:rsidRDefault="00F12232" w:rsidP="00F122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Диаметр не менее, мм 250,</w:t>
            </w:r>
          </w:p>
          <w:p w:rsidR="00F12232" w:rsidRPr="00F12232" w:rsidRDefault="00F12232" w:rsidP="00F122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делительных головок не менее, </w:t>
            </w:r>
            <w:proofErr w:type="spellStart"/>
            <w:r w:rsidRPr="00F12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r w:rsidRPr="00F12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1.</w:t>
            </w:r>
          </w:p>
          <w:p w:rsidR="00F12232" w:rsidRPr="00F12232" w:rsidRDefault="00F12232" w:rsidP="00F122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 поворотный горизонтально-вертикальный с ручным приводом:</w:t>
            </w:r>
          </w:p>
          <w:p w:rsidR="00F12232" w:rsidRPr="00F12232" w:rsidRDefault="00F12232" w:rsidP="00F122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Диаметр стола не менее, мм 250,</w:t>
            </w:r>
          </w:p>
          <w:p w:rsidR="00F12232" w:rsidRPr="00F12232" w:rsidRDefault="00F12232" w:rsidP="00F122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не менее, шт. 1.</w:t>
            </w:r>
          </w:p>
          <w:p w:rsidR="00F12232" w:rsidRPr="00F12232" w:rsidRDefault="00F12232" w:rsidP="00F12232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AU"/>
              </w:rPr>
            </w:pPr>
            <w:r w:rsidRPr="00F122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AU"/>
              </w:rPr>
              <w:t xml:space="preserve">Цанговый патрон </w:t>
            </w:r>
            <w:r w:rsidRPr="00F122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AU"/>
              </w:rPr>
              <w:t>ER</w:t>
            </w:r>
            <w:r w:rsidRPr="00F122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AU"/>
              </w:rPr>
              <w:t xml:space="preserve">32 стандарта </w:t>
            </w:r>
            <w:r w:rsidRPr="00F122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 w:eastAsia="en-AU"/>
              </w:rPr>
              <w:t>DIN</w:t>
            </w:r>
            <w:r w:rsidRPr="00F122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AU"/>
              </w:rPr>
              <w:t xml:space="preserve"> </w:t>
            </w:r>
            <w:r w:rsidRPr="00F122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AU" w:eastAsia="en-AU"/>
              </w:rPr>
              <w:t>ISO</w:t>
            </w:r>
            <w:r w:rsidRPr="00F122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AU"/>
              </w:rPr>
              <w:t xml:space="preserve"> 15488-2006 (Оправки цанговые с установочным углом 8 град. для хвостовиков инструментов. Цанги, гайки и установочные размеры) с комплектом цанг:</w:t>
            </w:r>
          </w:p>
          <w:p w:rsidR="00F12232" w:rsidRPr="00F12232" w:rsidRDefault="00F12232" w:rsidP="00F12232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AU"/>
              </w:rPr>
            </w:pPr>
            <w:r w:rsidRPr="00F122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AU"/>
              </w:rPr>
              <w:t>Диаметр цанг в наборе, мм от 6 до 20,</w:t>
            </w:r>
          </w:p>
          <w:p w:rsidR="00F12232" w:rsidRPr="00F12232" w:rsidRDefault="00F12232" w:rsidP="00F12232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AU"/>
              </w:rPr>
            </w:pPr>
            <w:r w:rsidRPr="00F122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AU"/>
              </w:rPr>
              <w:t xml:space="preserve">Количество цанг в наборе не менее, </w:t>
            </w:r>
            <w:proofErr w:type="spellStart"/>
            <w:r w:rsidRPr="00F122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AU"/>
              </w:rPr>
              <w:t>шт</w:t>
            </w:r>
            <w:proofErr w:type="spellEnd"/>
            <w:r w:rsidRPr="00F122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AU"/>
              </w:rPr>
              <w:t xml:space="preserve"> 15.</w:t>
            </w:r>
          </w:p>
          <w:p w:rsidR="00F12232" w:rsidRPr="00F12232" w:rsidRDefault="00F12232" w:rsidP="00F12232">
            <w:pPr>
              <w:keepNext/>
              <w:keepLines/>
              <w:outlineLvl w:val="0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F12232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Набор фрез концевых двухсторонних по металлу:</w:t>
            </w:r>
          </w:p>
          <w:p w:rsidR="00F12232" w:rsidRPr="00F12232" w:rsidRDefault="00F12232" w:rsidP="00F12232">
            <w:pPr>
              <w:keepNext/>
              <w:keepLines/>
              <w:outlineLvl w:val="0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F12232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Диаметр фрез в наборе, мм от 4 до 12,</w:t>
            </w:r>
          </w:p>
          <w:p w:rsidR="00F12232" w:rsidRPr="00F12232" w:rsidRDefault="00F12232" w:rsidP="00F12232">
            <w:pPr>
              <w:keepNext/>
              <w:keepLines/>
              <w:outlineLvl w:val="0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F12232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 xml:space="preserve">Количество фрез в наборе не менее, </w:t>
            </w:r>
            <w:proofErr w:type="spellStart"/>
            <w:r w:rsidRPr="00F12232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шт</w:t>
            </w:r>
            <w:proofErr w:type="spellEnd"/>
            <w:r w:rsidRPr="00F12232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 xml:space="preserve"> 4, </w:t>
            </w:r>
          </w:p>
          <w:p w:rsidR="00F12232" w:rsidRPr="00F12232" w:rsidRDefault="00F12232" w:rsidP="00F12232">
            <w:pPr>
              <w:keepNext/>
              <w:keepLines/>
              <w:outlineLvl w:val="0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F12232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Материал фрез в наборе - быстрорежущая сталь Р18 ГОСТ 19265-73 (</w:t>
            </w:r>
            <w:hyperlink r:id="rId5" w:history="1">
              <w:r w:rsidRPr="00F12232">
                <w:rPr>
                  <w:rFonts w:ascii="Times New Roman" w:eastAsiaTheme="majorEastAsia" w:hAnsi="Times New Roman" w:cs="Times New Roman"/>
                  <w:bCs/>
                  <w:sz w:val="24"/>
                  <w:szCs w:val="24"/>
                </w:rPr>
                <w:t>Прутки и полосы из быстрорежущей стали. Технические условия</w:t>
              </w:r>
            </w:hyperlink>
            <w:r w:rsidRPr="00F12232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).</w:t>
            </w:r>
          </w:p>
          <w:p w:rsidR="00F12232" w:rsidRPr="00F12232" w:rsidRDefault="00F12232" w:rsidP="00F12232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F12232">
              <w:rPr>
                <w:rFonts w:ascii="Times New Roman" w:hAnsi="Times New Roman" w:cs="Times New Roman"/>
                <w:sz w:val="24"/>
                <w:szCs w:val="24"/>
              </w:rPr>
              <w:t>Набор фрез концевых двухсторонних по металлу:</w:t>
            </w:r>
          </w:p>
          <w:p w:rsidR="00F12232" w:rsidRPr="00F12232" w:rsidRDefault="00F12232" w:rsidP="00F12232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F12232">
              <w:rPr>
                <w:rFonts w:ascii="Times New Roman" w:hAnsi="Times New Roman" w:cs="Times New Roman"/>
                <w:sz w:val="24"/>
                <w:szCs w:val="24"/>
              </w:rPr>
              <w:t>Диаметр фрез в наборе, мм от 10 до 20,</w:t>
            </w:r>
          </w:p>
          <w:p w:rsidR="00F12232" w:rsidRPr="00F12232" w:rsidRDefault="00F12232" w:rsidP="00F12232">
            <w:pPr>
              <w:keepNext/>
              <w:keepLines/>
              <w:outlineLvl w:val="0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F12232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 xml:space="preserve">Количестве фрез в наборе не менее, </w:t>
            </w:r>
            <w:proofErr w:type="spellStart"/>
            <w:r w:rsidRPr="00F12232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шт</w:t>
            </w:r>
            <w:proofErr w:type="spellEnd"/>
            <w:r w:rsidRPr="00F12232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 xml:space="preserve"> 4, </w:t>
            </w:r>
          </w:p>
          <w:p w:rsidR="002D35BE" w:rsidRDefault="00F12232" w:rsidP="00F12232">
            <w:pPr>
              <w:rPr>
                <w:rFonts w:cs="Times New Roman"/>
                <w:szCs w:val="24"/>
              </w:rPr>
            </w:pPr>
            <w:r w:rsidRPr="00F12232">
              <w:rPr>
                <w:rFonts w:ascii="Times New Roman" w:hAnsi="Times New Roman" w:cs="Times New Roman"/>
                <w:sz w:val="24"/>
                <w:szCs w:val="24"/>
              </w:rPr>
              <w:t>Материал фрез в наборе - быстрорежущая сталь Р18 ГОСТ 19265-73</w:t>
            </w:r>
            <w:r w:rsidRPr="00F122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hyperlink r:id="rId6" w:history="1">
              <w:r w:rsidRPr="00F12232">
                <w:rPr>
                  <w:rFonts w:ascii="Times New Roman" w:hAnsi="Times New Roman" w:cs="Times New Roman"/>
                  <w:sz w:val="24"/>
                  <w:szCs w:val="24"/>
                </w:rPr>
                <w:t>Прутки и полосы из быстрорежущей стали. Технические условия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BE" w:rsidRDefault="002D35BE" w:rsidP="00257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="00257E76">
              <w:rPr>
                <w:rFonts w:ascii="Times New Roman" w:hAnsi="Times New Roman" w:cs="Times New Roman"/>
                <w:sz w:val="24"/>
                <w:szCs w:val="24"/>
              </w:rPr>
              <w:t>ука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BE" w:rsidRDefault="002D3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35BE" w:rsidTr="00832899">
        <w:trPr>
          <w:trHeight w:val="7369"/>
        </w:trPr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E" w:rsidRDefault="002D35B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BE" w:rsidRDefault="002D35B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BE" w:rsidRDefault="002D35BE">
            <w:pPr>
              <w:tabs>
                <w:tab w:val="left" w:pos="4227"/>
                <w:tab w:val="left" w:pos="5495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Станок токарно-винторезный высокой точности.</w:t>
            </w:r>
          </w:p>
          <w:p w:rsidR="002D35BE" w:rsidRDefault="002D35BE">
            <w:pPr>
              <w:tabs>
                <w:tab w:val="left" w:pos="4227"/>
                <w:tab w:val="left" w:pos="54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Основные параметры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AU"/>
              </w:rPr>
              <w:t xml:space="preserve"> станка</w:t>
            </w:r>
          </w:p>
          <w:p w:rsidR="002D35BE" w:rsidRDefault="002D35BE">
            <w:pPr>
              <w:tabs>
                <w:tab w:val="left" w:pos="4227"/>
                <w:tab w:val="left" w:pos="54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Класс точности по ГОСТ 8-82 (</w:t>
            </w:r>
            <w:r>
              <w:rPr>
                <w:rStyle w:val="text12grey"/>
                <w:rFonts w:ascii="Times New Roman" w:hAnsi="Times New Roman" w:cs="Times New Roman"/>
                <w:sz w:val="24"/>
                <w:szCs w:val="24"/>
              </w:rPr>
              <w:t>Станки металлорежущие. Общие требования к испытаниям на точность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)</w:t>
            </w:r>
            <w:r w:rsidR="0083289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В.</w:t>
            </w:r>
          </w:p>
          <w:p w:rsidR="002D35BE" w:rsidRPr="002D35BE" w:rsidRDefault="002D35BE" w:rsidP="00832899">
            <w:pPr>
              <w:pStyle w:val="a8"/>
              <w:spacing w:before="0" w:beforeAutospacing="0" w:after="0" w:afterAutospacing="0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Нормы точности образца-изделия по ГОСТ 18097-</w:t>
            </w:r>
            <w:r w:rsidRPr="002D35BE">
              <w:rPr>
                <w:rFonts w:ascii="Times New Roman" w:hAnsi="Times New Roman"/>
                <w:sz w:val="24"/>
                <w:lang w:eastAsia="en-US"/>
              </w:rPr>
              <w:t>93 (</w:t>
            </w:r>
            <w:hyperlink r:id="rId7" w:history="1">
              <w:r w:rsidRPr="002D35BE">
                <w:rPr>
                  <w:rStyle w:val="a9"/>
                  <w:rFonts w:ascii="Times New Roman" w:hAnsi="Times New Roman"/>
                  <w:color w:val="auto"/>
                  <w:sz w:val="24"/>
                  <w:u w:val="none"/>
                  <w:lang w:eastAsia="en-US"/>
                </w:rPr>
                <w:t>Станки токарно-винторезные и токарные. Основные размеры. Нормы точности</w:t>
              </w:r>
            </w:hyperlink>
            <w:r w:rsidRPr="002D35BE">
              <w:rPr>
                <w:rStyle w:val="text12grey"/>
                <w:rFonts w:ascii="Times New Roman" w:hAnsi="Times New Roman"/>
                <w:sz w:val="24"/>
                <w:lang w:eastAsia="en-US"/>
              </w:rPr>
              <w:t>)</w:t>
            </w:r>
            <w:r w:rsidRPr="002D35BE">
              <w:rPr>
                <w:rFonts w:ascii="Times New Roman" w:hAnsi="Times New Roman"/>
                <w:sz w:val="24"/>
                <w:lang w:eastAsia="en-US"/>
              </w:rPr>
              <w:t>:</w:t>
            </w:r>
          </w:p>
          <w:p w:rsidR="002D35BE" w:rsidRDefault="002D35BE" w:rsidP="00832899">
            <w:pPr>
              <w:pStyle w:val="a8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Круглость</w:t>
            </w:r>
            <w:proofErr w:type="spellEnd"/>
            <w:r>
              <w:rPr>
                <w:rFonts w:ascii="Times New Roman" w:hAnsi="Times New Roman"/>
                <w:sz w:val="24"/>
                <w:lang w:eastAsia="en-US"/>
              </w:rPr>
              <w:t xml:space="preserve"> не менее, мкм 2,5.</w:t>
            </w:r>
          </w:p>
          <w:p w:rsidR="002D35BE" w:rsidRDefault="002D35BE" w:rsidP="00832899">
            <w:pPr>
              <w:pStyle w:val="a8"/>
              <w:numPr>
                <w:ilvl w:val="0"/>
                <w:numId w:val="15"/>
              </w:numPr>
              <w:spacing w:before="0" w:beforeAutospacing="0" w:after="0" w:afterAutospacing="0"/>
              <w:ind w:left="0" w:firstLine="0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Отклонение диаметра в продольном сечении (на длине 100 мм) не более, мкм 6.</w:t>
            </w:r>
          </w:p>
          <w:p w:rsidR="002D35BE" w:rsidRDefault="002D35BE" w:rsidP="00832899">
            <w:pPr>
              <w:pStyle w:val="a8"/>
              <w:numPr>
                <w:ilvl w:val="0"/>
                <w:numId w:val="15"/>
              </w:numPr>
              <w:spacing w:before="0" w:beforeAutospacing="0" w:after="0" w:afterAutospacing="0"/>
              <w:ind w:left="0" w:firstLine="0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Отклонение прямолинейности торцовой поверхности (на длине 100 мм) не более, мкм 4.</w:t>
            </w:r>
          </w:p>
          <w:p w:rsidR="002D35BE" w:rsidRDefault="002D35BE" w:rsidP="002D35BE">
            <w:pPr>
              <w:pStyle w:val="a8"/>
              <w:numPr>
                <w:ilvl w:val="0"/>
                <w:numId w:val="15"/>
              </w:numPr>
              <w:spacing w:before="0" w:beforeAutospacing="0" w:after="0" w:afterAutospacing="0"/>
              <w:ind w:left="0" w:firstLine="0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Шероховатость обработки стали </w:t>
            </w: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Rа</w:t>
            </w:r>
            <w:proofErr w:type="spellEnd"/>
            <w:r>
              <w:rPr>
                <w:rFonts w:ascii="Times New Roman" w:hAnsi="Times New Roman"/>
                <w:sz w:val="24"/>
                <w:lang w:eastAsia="en-US"/>
              </w:rPr>
              <w:t xml:space="preserve"> ГОСТ 2789-73 (Шероховатость поверхности. Параметры и характеристики) не более, мкм 0,7.</w:t>
            </w:r>
          </w:p>
          <w:p w:rsidR="002D35BE" w:rsidRDefault="002D35BE" w:rsidP="002D35BE">
            <w:pPr>
              <w:pStyle w:val="a8"/>
              <w:numPr>
                <w:ilvl w:val="0"/>
                <w:numId w:val="15"/>
              </w:numPr>
              <w:spacing w:before="0" w:beforeAutospacing="0" w:after="0" w:afterAutospacing="0"/>
              <w:ind w:left="0" w:firstLine="0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Накопленная погрешность шага резьбы (на длине 300 мм) не более, мкм 20.</w:t>
            </w:r>
          </w:p>
          <w:p w:rsidR="002D35BE" w:rsidRDefault="002D35BE">
            <w:pPr>
              <w:tabs>
                <w:tab w:val="left" w:pos="20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Высота резца, устанавливаемого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резецдержателе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  <w:p w:rsidR="002D35BE" w:rsidRDefault="002D35BE">
            <w:pPr>
              <w:tabs>
                <w:tab w:val="left" w:pos="4227"/>
                <w:tab w:val="left" w:pos="54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Диаметр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заготовки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обрабатываемой над станиной не менее, мм</w:t>
            </w:r>
            <w:r w:rsidR="0083289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200.</w:t>
            </w:r>
          </w:p>
          <w:p w:rsidR="002D35BE" w:rsidRDefault="002D35BE">
            <w:pPr>
              <w:tabs>
                <w:tab w:val="left" w:pos="4227"/>
                <w:tab w:val="left" w:pos="54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Диаметр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заготовки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обрабатываемой над суппортом не менее, мм</w:t>
            </w:r>
            <w:r w:rsidR="0083289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150.</w:t>
            </w:r>
          </w:p>
          <w:p w:rsidR="002D35BE" w:rsidRDefault="002D35BE">
            <w:pPr>
              <w:tabs>
                <w:tab w:val="left" w:pos="4227"/>
                <w:tab w:val="left" w:pos="54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Диаметр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заготовки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устанавливаемой над станиной не менее, мм</w:t>
            </w:r>
            <w:r w:rsidR="0083289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200.</w:t>
            </w:r>
          </w:p>
          <w:p w:rsidR="002D35BE" w:rsidRDefault="002D35BE">
            <w:pPr>
              <w:tabs>
                <w:tab w:val="left" w:pos="4227"/>
                <w:tab w:val="left" w:pos="54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Диаметр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заготовки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устанавливаемой над суппортом не менее, мм</w:t>
            </w:r>
            <w:r w:rsidR="0083289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150.</w:t>
            </w:r>
          </w:p>
          <w:p w:rsidR="002D35BE" w:rsidRDefault="002D35BE">
            <w:pPr>
              <w:tabs>
                <w:tab w:val="left" w:pos="4227"/>
                <w:tab w:val="left" w:pos="54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Длина заготовки не менее,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мм </w:t>
            </w:r>
            <w:r w:rsidR="0083289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500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.</w:t>
            </w:r>
          </w:p>
          <w:p w:rsidR="002D35BE" w:rsidRDefault="002D35BE">
            <w:pPr>
              <w:tabs>
                <w:tab w:val="left" w:pos="4227"/>
                <w:tab w:val="left" w:pos="54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Диаметр сквозного отверстия в шпинделе, проходящий через отверстие в шпинделе не менее, мм</w:t>
            </w:r>
            <w:r w:rsidR="0083289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25.</w:t>
            </w:r>
          </w:p>
          <w:p w:rsidR="002D35BE" w:rsidRDefault="002D35BE">
            <w:pPr>
              <w:tabs>
                <w:tab w:val="left" w:pos="4227"/>
                <w:tab w:val="left" w:pos="54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Частота прямого вращения шпинделя в диапазоне, об/мин</w:t>
            </w:r>
            <w:r w:rsidR="0083289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от 25 до 2500.</w:t>
            </w:r>
          </w:p>
          <w:p w:rsidR="002D35BE" w:rsidRDefault="002D35BE">
            <w:pPr>
              <w:tabs>
                <w:tab w:val="left" w:pos="4227"/>
                <w:tab w:val="left" w:pos="54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Частота обратного вращения шпинделя в диапазоне, об/мин</w:t>
            </w:r>
            <w:r w:rsidR="0083289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от 25 до 2500.</w:t>
            </w:r>
          </w:p>
          <w:p w:rsidR="002D35BE" w:rsidRDefault="002D35BE">
            <w:pPr>
              <w:tabs>
                <w:tab w:val="left" w:pos="4227"/>
                <w:tab w:val="left" w:pos="54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Длина хода каретки суппорта не менее, мм</w:t>
            </w:r>
            <w:r w:rsidR="0083289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500.</w:t>
            </w:r>
          </w:p>
          <w:p w:rsidR="002D35BE" w:rsidRDefault="002D35BE">
            <w:pPr>
              <w:tabs>
                <w:tab w:val="left" w:pos="4227"/>
                <w:tab w:val="left" w:pos="54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Поперечное перемещение суппорта не менее, мм</w:t>
            </w:r>
            <w:r w:rsidR="0083289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165.</w:t>
            </w:r>
          </w:p>
          <w:p w:rsidR="002D35BE" w:rsidRDefault="002D35BE">
            <w:pPr>
              <w:tabs>
                <w:tab w:val="left" w:pos="4227"/>
                <w:tab w:val="left" w:pos="54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Перемещение верхних салазок суппорта не менее, мм</w:t>
            </w:r>
            <w:r w:rsidR="0083289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120.</w:t>
            </w:r>
          </w:p>
          <w:p w:rsidR="002D35BE" w:rsidRDefault="002D35BE">
            <w:pPr>
              <w:tabs>
                <w:tab w:val="left" w:pos="4227"/>
                <w:tab w:val="left" w:pos="54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Перемещение пиноли задней бабки не менее, мм</w:t>
            </w:r>
            <w:r w:rsidR="0083289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85.</w:t>
            </w:r>
          </w:p>
          <w:p w:rsidR="002D35BE" w:rsidRDefault="002D35BE">
            <w:pPr>
              <w:tabs>
                <w:tab w:val="left" w:pos="4227"/>
                <w:tab w:val="left" w:pos="54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Поперечное смещение пиноли не менее, мм</w:t>
            </w:r>
            <w:r w:rsidR="0083289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10.</w:t>
            </w:r>
          </w:p>
          <w:p w:rsidR="002D35BE" w:rsidRDefault="002D35BE">
            <w:pPr>
              <w:tabs>
                <w:tab w:val="left" w:pos="4227"/>
                <w:tab w:val="left" w:pos="54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Суммарная мощность электродвигателей на станке не менее, кВт</w:t>
            </w:r>
            <w:r w:rsidR="0083289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4.</w:t>
            </w:r>
          </w:p>
          <w:p w:rsidR="002D35BE" w:rsidRDefault="002D35BE">
            <w:pPr>
              <w:tabs>
                <w:tab w:val="left" w:pos="5495"/>
                <w:tab w:val="left" w:pos="6096"/>
                <w:tab w:val="left" w:pos="705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Габаритные размеры не более:</w:t>
            </w:r>
          </w:p>
          <w:p w:rsidR="002D35BE" w:rsidRDefault="002D35BE">
            <w:pPr>
              <w:tabs>
                <w:tab w:val="left" w:pos="5495"/>
                <w:tab w:val="left" w:pos="6096"/>
                <w:tab w:val="left" w:pos="705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Длина, мм</w:t>
            </w:r>
            <w:r w:rsidR="0083289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2000,</w:t>
            </w:r>
          </w:p>
          <w:p w:rsidR="002D35BE" w:rsidRDefault="002D35BE">
            <w:pPr>
              <w:tabs>
                <w:tab w:val="left" w:pos="5495"/>
                <w:tab w:val="left" w:pos="6096"/>
                <w:tab w:val="left" w:pos="705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Ширина, мм</w:t>
            </w:r>
            <w:r w:rsidR="0083289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2000,</w:t>
            </w:r>
          </w:p>
          <w:p w:rsidR="002D35BE" w:rsidRDefault="002D35BE">
            <w:pPr>
              <w:tabs>
                <w:tab w:val="left" w:pos="5495"/>
                <w:tab w:val="left" w:pos="6096"/>
                <w:tab w:val="left" w:pos="705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Высота, мм</w:t>
            </w:r>
            <w:r w:rsidR="0083289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2000.</w:t>
            </w:r>
          </w:p>
          <w:p w:rsidR="002D35BE" w:rsidRDefault="002D35BE">
            <w:pPr>
              <w:tabs>
                <w:tab w:val="left" w:pos="5495"/>
                <w:tab w:val="left" w:pos="6096"/>
                <w:tab w:val="left" w:pos="705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Масса не более, кг</w:t>
            </w:r>
            <w:r w:rsidR="0083289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2000.</w:t>
            </w:r>
          </w:p>
          <w:p w:rsidR="002D35BE" w:rsidRDefault="002D35BE">
            <w:pPr>
              <w:tabs>
                <w:tab w:val="left" w:pos="54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Оснастка</w:t>
            </w:r>
          </w:p>
          <w:p w:rsidR="002D35BE" w:rsidRDefault="002D35BE">
            <w:pPr>
              <w:pStyle w:val="Default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>Патрон цанговый к шпинделю станка с набором цанг:</w:t>
            </w:r>
          </w:p>
          <w:p w:rsidR="002D35BE" w:rsidRDefault="002D35BE">
            <w:pPr>
              <w:pStyle w:val="Default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 xml:space="preserve">Диаметры цанг в наборе, мм от 2 до 15, </w:t>
            </w:r>
          </w:p>
          <w:p w:rsidR="002D35BE" w:rsidRDefault="002D35BE">
            <w:pPr>
              <w:pStyle w:val="Default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 xml:space="preserve">Количество цанг в наборе не менее,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 xml:space="preserve"> 14.</w:t>
            </w:r>
          </w:p>
          <w:p w:rsidR="002D35BE" w:rsidRDefault="002D35BE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Оправка переходная с конуса Морзе МК3 ГОСТ 25557-2016 (Конусы инструментальные. Основные размеры) на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16, в количестве не менее,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1.</w:t>
            </w:r>
          </w:p>
          <w:p w:rsidR="002D35BE" w:rsidRDefault="002D35BE">
            <w:pPr>
              <w:pStyle w:val="Default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 xml:space="preserve">Патрон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>трухкулачковый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 xml:space="preserve"> сверлильный биение не более 0.2 мм под конус В16 ГОСТ 25557-2016 (Конусы инструментальные. Основные размеры) с возможностью установки сверл диаметром от 1 до 13 мм, в количестве не менее, шт. 1.</w:t>
            </w:r>
          </w:p>
          <w:p w:rsidR="002D35BE" w:rsidRDefault="002D35BE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Патрон цанговый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ER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32 стандарта DIN ISO 15488-2006 (Оправки цанговые с установочным углом 8 град. для хвостовиков инструментов. Цанги, гайки и установочные размеры) с хвостовиком МК3 ГОСТ 25557-2016 ((Конусы инструментальные. Основные размеры)) с набором цанг:</w:t>
            </w:r>
          </w:p>
          <w:p w:rsidR="002D35BE" w:rsidRDefault="002D35BE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Диаметры цанг в наборе, мм от 3 до 20,</w:t>
            </w:r>
          </w:p>
          <w:p w:rsidR="002D35BE" w:rsidRDefault="002D35BE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Количество цанг в наборе не менее,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18.</w:t>
            </w:r>
          </w:p>
          <w:p w:rsidR="002D35BE" w:rsidRDefault="002D35BE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Центр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невращающийся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под конус МК3 ГОСТ 25557-2016 (Конусы инструментальные. Основные размеры</w:t>
            </w:r>
            <w:proofErr w:type="gram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) ,</w:t>
            </w:r>
            <w:proofErr w:type="gramEnd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в количестве не менее, шт. 1.</w:t>
            </w:r>
          </w:p>
          <w:p w:rsidR="002D35BE" w:rsidRDefault="002D35BE">
            <w:pPr>
              <w:pStyle w:val="Default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 xml:space="preserve">Центр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>невращающийся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 xml:space="preserve"> под конус МК2 ГОСТ 25557-2016 (Конусы инструментальные. Основные размеры), в количестве не менее, шт. 1.</w:t>
            </w:r>
          </w:p>
          <w:p w:rsidR="002D35BE" w:rsidRDefault="002D35BE">
            <w:pPr>
              <w:pStyle w:val="Defaul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Центр вращающийся под конус МК3 </w:t>
            </w:r>
            <w:r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>ГОСТ 25557-2016 (Конусы инструментальные. Основные размеры), в количестве не менее, шт.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1.</w:t>
            </w:r>
          </w:p>
          <w:p w:rsidR="002D35BE" w:rsidRDefault="002D35BE">
            <w:pPr>
              <w:pStyle w:val="Defaul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Центр вращающийся под конус МК2 </w:t>
            </w:r>
            <w:r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>ГОСТ 25557-2016 (Конусы инструментальные. Основные размеры), в количестве не менее, шт.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1.</w:t>
            </w:r>
          </w:p>
          <w:p w:rsidR="002D35BE" w:rsidRDefault="002D35BE">
            <w:pPr>
              <w:pStyle w:val="Defaul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Резцы отрезные:</w:t>
            </w:r>
          </w:p>
          <w:p w:rsidR="002D35BE" w:rsidRDefault="002D35BE">
            <w:pPr>
              <w:pStyle w:val="Defaul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высота державки, мм 16, </w:t>
            </w:r>
          </w:p>
          <w:p w:rsidR="002D35BE" w:rsidRDefault="002D35BE">
            <w:pPr>
              <w:pStyle w:val="Defaul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количество не менее,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100. </w:t>
            </w:r>
          </w:p>
          <w:p w:rsidR="002D35BE" w:rsidRDefault="002D35BE">
            <w:pPr>
              <w:pStyle w:val="Default"/>
              <w:tabs>
                <w:tab w:val="left" w:pos="4288"/>
              </w:tabs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Резцы прямые проходные:</w:t>
            </w:r>
          </w:p>
          <w:p w:rsidR="002D35BE" w:rsidRDefault="002D35BE">
            <w:pPr>
              <w:pStyle w:val="Default"/>
              <w:tabs>
                <w:tab w:val="left" w:pos="4288"/>
              </w:tabs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высота державки, мм 16,</w:t>
            </w:r>
          </w:p>
          <w:p w:rsidR="002D35BE" w:rsidRDefault="002D35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не менее, шт. 10. 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BE" w:rsidRDefault="00257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BE" w:rsidRDefault="002D3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D35BE" w:rsidRDefault="002D35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6096" w:rsidRPr="0055180F" w:rsidRDefault="00886096" w:rsidP="0088609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Cs w:val="24"/>
        </w:rPr>
      </w:pPr>
    </w:p>
    <w:p w:rsidR="006A1A88" w:rsidRPr="00165E56" w:rsidRDefault="006A1A88" w:rsidP="00165E56">
      <w:pPr>
        <w:pStyle w:val="msonormalmailrucssattributepostfix"/>
        <w:ind w:firstLine="851"/>
        <w:jc w:val="both"/>
        <w:rPr>
          <w:rFonts w:eastAsiaTheme="minorHAnsi"/>
          <w:sz w:val="20"/>
          <w:szCs w:val="20"/>
          <w:lang w:val="ru-RU" w:eastAsia="en-US"/>
        </w:rPr>
      </w:pPr>
      <w:r w:rsidRPr="00165E56">
        <w:rPr>
          <w:rFonts w:eastAsiaTheme="minorHAnsi"/>
          <w:sz w:val="20"/>
          <w:szCs w:val="20"/>
          <w:lang w:val="ru-RU" w:eastAsia="en-US"/>
        </w:rPr>
        <w:t xml:space="preserve">Инструкция по заполнению первых частей заявок. </w:t>
      </w:r>
    </w:p>
    <w:p w:rsidR="006A1A88" w:rsidRPr="00165E56" w:rsidRDefault="006A1A88" w:rsidP="00165E56">
      <w:pPr>
        <w:pStyle w:val="msonormalmailrucssattributepostfix"/>
        <w:ind w:firstLine="851"/>
        <w:jc w:val="both"/>
        <w:rPr>
          <w:rFonts w:eastAsiaTheme="minorHAnsi"/>
          <w:sz w:val="20"/>
          <w:szCs w:val="20"/>
          <w:lang w:val="ru-RU" w:eastAsia="en-US"/>
        </w:rPr>
      </w:pPr>
      <w:r w:rsidRPr="00165E56">
        <w:rPr>
          <w:rFonts w:eastAsiaTheme="minorHAnsi"/>
          <w:sz w:val="20"/>
          <w:szCs w:val="20"/>
          <w:lang w:val="ru-RU" w:eastAsia="en-US"/>
        </w:rPr>
        <w:t>Участники закупки по позициям, в которых указаны слова:</w:t>
      </w:r>
    </w:p>
    <w:p w:rsidR="006A1A88" w:rsidRPr="00165E56" w:rsidRDefault="006A1A88" w:rsidP="00165E56">
      <w:pPr>
        <w:pStyle w:val="msonormalmailrucssattributepostfix"/>
        <w:ind w:firstLine="851"/>
        <w:jc w:val="both"/>
        <w:rPr>
          <w:rFonts w:eastAsiaTheme="minorHAnsi"/>
          <w:sz w:val="20"/>
          <w:szCs w:val="20"/>
          <w:lang w:val="ru-RU" w:eastAsia="en-US"/>
        </w:rPr>
      </w:pPr>
      <w:r w:rsidRPr="00165E56">
        <w:rPr>
          <w:rFonts w:eastAsiaTheme="minorHAnsi"/>
          <w:sz w:val="20"/>
          <w:szCs w:val="20"/>
          <w:lang w:val="ru-RU" w:eastAsia="en-US"/>
        </w:rPr>
        <w:t>- «не более» - должен указать конкретный показатель, равный показателю в техническом задании или не превышающий его.</w:t>
      </w:r>
    </w:p>
    <w:p w:rsidR="006A1A88" w:rsidRPr="00165E56" w:rsidRDefault="006A1A88" w:rsidP="00165E56">
      <w:pPr>
        <w:pStyle w:val="msonormalmailrucssattributepostfix"/>
        <w:ind w:firstLine="851"/>
        <w:jc w:val="both"/>
        <w:rPr>
          <w:rFonts w:eastAsiaTheme="minorHAnsi"/>
          <w:sz w:val="20"/>
          <w:szCs w:val="20"/>
          <w:lang w:val="ru-RU" w:eastAsia="en-US"/>
        </w:rPr>
      </w:pPr>
      <w:r w:rsidRPr="00165E56">
        <w:rPr>
          <w:rFonts w:eastAsiaTheme="minorHAnsi"/>
          <w:sz w:val="20"/>
          <w:szCs w:val="20"/>
          <w:lang w:val="ru-RU" w:eastAsia="en-US"/>
        </w:rPr>
        <w:t>- «не менее» - должен указать конкретный показатель, равный показателю в техническом задании или превышающий его.</w:t>
      </w:r>
    </w:p>
    <w:p w:rsidR="006A1A88" w:rsidRPr="00165E56" w:rsidRDefault="006A1A88" w:rsidP="00165E56">
      <w:pPr>
        <w:pStyle w:val="msonormalmailrucssattributepostfix"/>
        <w:ind w:firstLine="851"/>
        <w:jc w:val="both"/>
        <w:rPr>
          <w:rFonts w:eastAsiaTheme="minorHAnsi"/>
          <w:sz w:val="20"/>
          <w:szCs w:val="20"/>
          <w:lang w:val="ru-RU" w:eastAsia="en-US"/>
        </w:rPr>
      </w:pPr>
      <w:r w:rsidRPr="00165E56">
        <w:rPr>
          <w:rFonts w:eastAsiaTheme="minorHAnsi"/>
          <w:sz w:val="20"/>
          <w:szCs w:val="20"/>
          <w:lang w:val="ru-RU" w:eastAsia="en-US"/>
        </w:rPr>
        <w:t>- если значение параметра указывается со словами «в диапазоне от …до…», то указывается диапазон, где верхнее значение параметра равно указанному или превышает его, а нижнее значение параметра равно ему или не превышает его.</w:t>
      </w:r>
    </w:p>
    <w:p w:rsidR="006A1A88" w:rsidRDefault="006A1A88" w:rsidP="00E92300">
      <w:pPr>
        <w:pStyle w:val="msonormalmailrucssattributepostfix"/>
        <w:ind w:firstLine="851"/>
        <w:jc w:val="both"/>
        <w:rPr>
          <w:rFonts w:eastAsiaTheme="minorHAnsi"/>
          <w:sz w:val="20"/>
          <w:szCs w:val="20"/>
          <w:lang w:val="ru-RU" w:eastAsia="en-US"/>
        </w:rPr>
      </w:pPr>
      <w:r w:rsidRPr="00E92300">
        <w:rPr>
          <w:rFonts w:eastAsiaTheme="minorHAnsi"/>
          <w:sz w:val="20"/>
          <w:szCs w:val="20"/>
          <w:lang w:val="ru-RU" w:eastAsia="en-US"/>
        </w:rPr>
        <w:t>Остальные позиции остаются неизменными.</w:t>
      </w:r>
    </w:p>
    <w:p w:rsidR="004515FC" w:rsidRPr="00E92300" w:rsidRDefault="004515FC" w:rsidP="004515FC">
      <w:pPr>
        <w:pStyle w:val="msonormalmailrucssattributepostfix"/>
        <w:ind w:firstLine="851"/>
        <w:jc w:val="both"/>
        <w:rPr>
          <w:rFonts w:eastAsiaTheme="minorHAnsi"/>
          <w:sz w:val="20"/>
          <w:szCs w:val="20"/>
          <w:lang w:val="ru-RU" w:eastAsia="en-US"/>
        </w:rPr>
      </w:pPr>
      <w:r w:rsidRPr="004515FC">
        <w:rPr>
          <w:rFonts w:eastAsiaTheme="minorHAnsi"/>
          <w:sz w:val="20"/>
          <w:szCs w:val="20"/>
          <w:lang w:val="ru-RU" w:eastAsia="en-US"/>
        </w:rPr>
        <w:t>Сокращение «мкм» - микрометр - дольная единица измерения длины в Международной системе единиц (СИ), равная одной миллионной доле метра (10−6 метра или 10−3  миллиметра):  1 мкм = 0,001 мм = 0,0001 см = 0,000001 м.</w:t>
      </w:r>
    </w:p>
    <w:p w:rsidR="00E92300" w:rsidRDefault="00165E56" w:rsidP="00165E56">
      <w:pPr>
        <w:pStyle w:val="msonormalmailrucssattributepostfix"/>
        <w:ind w:firstLine="851"/>
        <w:jc w:val="both"/>
        <w:rPr>
          <w:rFonts w:eastAsiaTheme="minorHAnsi"/>
          <w:sz w:val="20"/>
          <w:szCs w:val="20"/>
          <w:lang w:val="ru-RU" w:eastAsia="en-US"/>
        </w:rPr>
      </w:pPr>
      <w:r w:rsidRPr="00165E56">
        <w:rPr>
          <w:rFonts w:eastAsiaTheme="minorHAnsi"/>
          <w:sz w:val="20"/>
          <w:szCs w:val="20"/>
          <w:lang w:val="ru-RU" w:eastAsia="en-US"/>
        </w:rPr>
        <w:t xml:space="preserve">Объем предоставления гарантии качества товара: в полном объеме. </w:t>
      </w:r>
    </w:p>
    <w:p w:rsidR="00D0150A" w:rsidRDefault="00031C8B" w:rsidP="00165E56">
      <w:pPr>
        <w:pStyle w:val="msonormalmailrucssattributepostfix"/>
        <w:ind w:firstLine="851"/>
        <w:jc w:val="both"/>
        <w:rPr>
          <w:rFonts w:eastAsiaTheme="minorHAnsi"/>
          <w:sz w:val="20"/>
          <w:szCs w:val="20"/>
          <w:lang w:val="ru-RU" w:eastAsia="en-US"/>
        </w:rPr>
      </w:pPr>
      <w:r>
        <w:rPr>
          <w:rFonts w:eastAsiaTheme="minorHAnsi"/>
          <w:sz w:val="20"/>
          <w:szCs w:val="20"/>
          <w:lang w:val="ru-RU" w:eastAsia="en-US"/>
        </w:rPr>
        <w:t>Поставщик</w:t>
      </w:r>
      <w:r w:rsidR="00D0150A">
        <w:rPr>
          <w:rFonts w:eastAsiaTheme="minorHAnsi"/>
          <w:sz w:val="20"/>
          <w:szCs w:val="20"/>
          <w:lang w:val="ru-RU" w:eastAsia="en-US"/>
        </w:rPr>
        <w:t xml:space="preserve"> обязан </w:t>
      </w:r>
      <w:r w:rsidR="00D0150A" w:rsidRPr="00D0150A">
        <w:rPr>
          <w:rFonts w:eastAsiaTheme="minorHAnsi"/>
          <w:sz w:val="20"/>
          <w:szCs w:val="20"/>
          <w:lang w:val="ru-RU" w:eastAsia="en-US"/>
        </w:rPr>
        <w:t xml:space="preserve">произвести монтаж, пуско-наладку, ввод в эксплуатацию, гарантийное обслуживание, </w:t>
      </w:r>
      <w:r w:rsidR="00D37F05">
        <w:rPr>
          <w:rFonts w:eastAsiaTheme="minorHAnsi"/>
          <w:sz w:val="20"/>
          <w:szCs w:val="20"/>
          <w:lang w:val="ru-RU" w:eastAsia="en-US"/>
        </w:rPr>
        <w:t>инструктаж</w:t>
      </w:r>
      <w:r w:rsidR="00D0150A" w:rsidRPr="00D0150A">
        <w:rPr>
          <w:rFonts w:eastAsiaTheme="minorHAnsi"/>
          <w:sz w:val="20"/>
          <w:szCs w:val="20"/>
          <w:lang w:val="ru-RU" w:eastAsia="en-US"/>
        </w:rPr>
        <w:t xml:space="preserve"> специалистов Заказчика в количестве 3 (трех) человек в объеме, необходимом для работы на </w:t>
      </w:r>
      <w:r>
        <w:rPr>
          <w:rFonts w:eastAsiaTheme="minorHAnsi"/>
          <w:sz w:val="20"/>
          <w:szCs w:val="20"/>
          <w:lang w:val="ru-RU" w:eastAsia="en-US"/>
        </w:rPr>
        <w:t>о</w:t>
      </w:r>
      <w:r w:rsidR="00D0150A" w:rsidRPr="00D0150A">
        <w:rPr>
          <w:rFonts w:eastAsiaTheme="minorHAnsi"/>
          <w:sz w:val="20"/>
          <w:szCs w:val="20"/>
          <w:lang w:val="ru-RU" w:eastAsia="en-US"/>
        </w:rPr>
        <w:t>борудовании</w:t>
      </w:r>
      <w:r>
        <w:rPr>
          <w:rFonts w:eastAsiaTheme="minorHAnsi"/>
          <w:sz w:val="20"/>
          <w:szCs w:val="20"/>
          <w:lang w:val="ru-RU" w:eastAsia="en-US"/>
        </w:rPr>
        <w:t>.</w:t>
      </w:r>
    </w:p>
    <w:p w:rsidR="00791F60" w:rsidRPr="00165E56" w:rsidRDefault="004E2984" w:rsidP="00165E56">
      <w:pPr>
        <w:pStyle w:val="msobodytextindentmailrucssattributepostfix"/>
        <w:spacing w:before="0" w:beforeAutospacing="0" w:after="0" w:afterAutospacing="0" w:line="276" w:lineRule="auto"/>
        <w:ind w:firstLine="851"/>
        <w:jc w:val="both"/>
        <w:rPr>
          <w:rFonts w:eastAsiaTheme="minorHAnsi"/>
          <w:sz w:val="20"/>
          <w:szCs w:val="20"/>
          <w:lang w:val="ru-RU" w:eastAsia="en-US"/>
        </w:rPr>
      </w:pPr>
      <w:r w:rsidRPr="004E2984">
        <w:rPr>
          <w:rFonts w:eastAsiaTheme="minorHAnsi"/>
          <w:sz w:val="20"/>
          <w:szCs w:val="20"/>
          <w:lang w:val="ru-RU" w:eastAsia="en-US"/>
        </w:rPr>
        <w:t>Требования к гарантийному сроку оборудования: не менее 12 месяцев. Гарантийный срок начинает течь с даты подписания обеими сторонами товарной накладной по форме №ТОРГ-12. Вместо товарной накладной (форма №ТОРГ-12) допускается применение универсального передаточного документа.</w:t>
      </w:r>
    </w:p>
    <w:sectPr w:rsidR="00791F60" w:rsidRPr="00165E56" w:rsidSect="006A1A8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B7480"/>
    <w:multiLevelType w:val="hybridMultilevel"/>
    <w:tmpl w:val="EB526366"/>
    <w:lvl w:ilvl="0" w:tplc="BB9AB504">
      <w:start w:val="1"/>
      <w:numFmt w:val="decimal"/>
      <w:lvlText w:val="%1."/>
      <w:lvlJc w:val="left"/>
      <w:pPr>
        <w:ind w:left="1125" w:hanging="360"/>
      </w:pPr>
    </w:lvl>
    <w:lvl w:ilvl="1" w:tplc="04190019">
      <w:start w:val="1"/>
      <w:numFmt w:val="lowerLetter"/>
      <w:lvlText w:val="%2."/>
      <w:lvlJc w:val="left"/>
      <w:pPr>
        <w:ind w:left="1845" w:hanging="360"/>
      </w:pPr>
    </w:lvl>
    <w:lvl w:ilvl="2" w:tplc="0419001B">
      <w:start w:val="1"/>
      <w:numFmt w:val="lowerRoman"/>
      <w:lvlText w:val="%3."/>
      <w:lvlJc w:val="right"/>
      <w:pPr>
        <w:ind w:left="2565" w:hanging="180"/>
      </w:pPr>
    </w:lvl>
    <w:lvl w:ilvl="3" w:tplc="0419000F">
      <w:start w:val="1"/>
      <w:numFmt w:val="decimal"/>
      <w:lvlText w:val="%4."/>
      <w:lvlJc w:val="left"/>
      <w:pPr>
        <w:ind w:left="3285" w:hanging="360"/>
      </w:pPr>
    </w:lvl>
    <w:lvl w:ilvl="4" w:tplc="04190019">
      <w:start w:val="1"/>
      <w:numFmt w:val="lowerLetter"/>
      <w:lvlText w:val="%5."/>
      <w:lvlJc w:val="left"/>
      <w:pPr>
        <w:ind w:left="4005" w:hanging="360"/>
      </w:pPr>
    </w:lvl>
    <w:lvl w:ilvl="5" w:tplc="0419001B">
      <w:start w:val="1"/>
      <w:numFmt w:val="lowerRoman"/>
      <w:lvlText w:val="%6."/>
      <w:lvlJc w:val="right"/>
      <w:pPr>
        <w:ind w:left="4725" w:hanging="180"/>
      </w:pPr>
    </w:lvl>
    <w:lvl w:ilvl="6" w:tplc="0419000F">
      <w:start w:val="1"/>
      <w:numFmt w:val="decimal"/>
      <w:lvlText w:val="%7."/>
      <w:lvlJc w:val="left"/>
      <w:pPr>
        <w:ind w:left="5445" w:hanging="360"/>
      </w:pPr>
    </w:lvl>
    <w:lvl w:ilvl="7" w:tplc="04190019">
      <w:start w:val="1"/>
      <w:numFmt w:val="lowerLetter"/>
      <w:lvlText w:val="%8."/>
      <w:lvlJc w:val="left"/>
      <w:pPr>
        <w:ind w:left="6165" w:hanging="360"/>
      </w:pPr>
    </w:lvl>
    <w:lvl w:ilvl="8" w:tplc="0419001B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A812430"/>
    <w:multiLevelType w:val="hybridMultilevel"/>
    <w:tmpl w:val="C08C35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72482A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17B9C"/>
    <w:multiLevelType w:val="hybridMultilevel"/>
    <w:tmpl w:val="65C01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12DF9"/>
    <w:multiLevelType w:val="hybridMultilevel"/>
    <w:tmpl w:val="C3F0814A"/>
    <w:lvl w:ilvl="0" w:tplc="9C3AD37C">
      <w:start w:val="15"/>
      <w:numFmt w:val="bullet"/>
      <w:lvlText w:val="-"/>
      <w:lvlJc w:val="left"/>
      <w:pPr>
        <w:ind w:left="1125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1D4F199F"/>
    <w:multiLevelType w:val="hybridMultilevel"/>
    <w:tmpl w:val="B34AB248"/>
    <w:lvl w:ilvl="0" w:tplc="C3D0A60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F2925"/>
    <w:multiLevelType w:val="hybridMultilevel"/>
    <w:tmpl w:val="56F09652"/>
    <w:lvl w:ilvl="0" w:tplc="922656C0">
      <w:start w:val="1"/>
      <w:numFmt w:val="decimal"/>
      <w:lvlText w:val="%1."/>
      <w:lvlJc w:val="left"/>
      <w:pPr>
        <w:ind w:left="765" w:hanging="4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12273"/>
    <w:multiLevelType w:val="hybridMultilevel"/>
    <w:tmpl w:val="917A63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B6367A"/>
    <w:multiLevelType w:val="hybridMultilevel"/>
    <w:tmpl w:val="C206D45C"/>
    <w:lvl w:ilvl="0" w:tplc="1994AFDA">
      <w:start w:val="1"/>
      <w:numFmt w:val="decimal"/>
      <w:lvlText w:val="%1."/>
      <w:lvlJc w:val="left"/>
      <w:pPr>
        <w:ind w:left="1125" w:hanging="360"/>
      </w:pPr>
    </w:lvl>
    <w:lvl w:ilvl="1" w:tplc="04190019">
      <w:start w:val="1"/>
      <w:numFmt w:val="lowerLetter"/>
      <w:lvlText w:val="%2."/>
      <w:lvlJc w:val="left"/>
      <w:pPr>
        <w:ind w:left="1845" w:hanging="360"/>
      </w:pPr>
    </w:lvl>
    <w:lvl w:ilvl="2" w:tplc="0419001B">
      <w:start w:val="1"/>
      <w:numFmt w:val="lowerRoman"/>
      <w:lvlText w:val="%3."/>
      <w:lvlJc w:val="right"/>
      <w:pPr>
        <w:ind w:left="2565" w:hanging="180"/>
      </w:pPr>
    </w:lvl>
    <w:lvl w:ilvl="3" w:tplc="0419000F">
      <w:start w:val="1"/>
      <w:numFmt w:val="decimal"/>
      <w:lvlText w:val="%4."/>
      <w:lvlJc w:val="left"/>
      <w:pPr>
        <w:ind w:left="3285" w:hanging="360"/>
      </w:pPr>
    </w:lvl>
    <w:lvl w:ilvl="4" w:tplc="04190019">
      <w:start w:val="1"/>
      <w:numFmt w:val="lowerLetter"/>
      <w:lvlText w:val="%5."/>
      <w:lvlJc w:val="left"/>
      <w:pPr>
        <w:ind w:left="4005" w:hanging="360"/>
      </w:pPr>
    </w:lvl>
    <w:lvl w:ilvl="5" w:tplc="0419001B">
      <w:start w:val="1"/>
      <w:numFmt w:val="lowerRoman"/>
      <w:lvlText w:val="%6."/>
      <w:lvlJc w:val="right"/>
      <w:pPr>
        <w:ind w:left="4725" w:hanging="180"/>
      </w:pPr>
    </w:lvl>
    <w:lvl w:ilvl="6" w:tplc="0419000F">
      <w:start w:val="1"/>
      <w:numFmt w:val="decimal"/>
      <w:lvlText w:val="%7."/>
      <w:lvlJc w:val="left"/>
      <w:pPr>
        <w:ind w:left="5445" w:hanging="360"/>
      </w:pPr>
    </w:lvl>
    <w:lvl w:ilvl="7" w:tplc="04190019">
      <w:start w:val="1"/>
      <w:numFmt w:val="lowerLetter"/>
      <w:lvlText w:val="%8."/>
      <w:lvlJc w:val="left"/>
      <w:pPr>
        <w:ind w:left="6165" w:hanging="360"/>
      </w:pPr>
    </w:lvl>
    <w:lvl w:ilvl="8" w:tplc="0419001B">
      <w:start w:val="1"/>
      <w:numFmt w:val="lowerRoman"/>
      <w:lvlText w:val="%9."/>
      <w:lvlJc w:val="right"/>
      <w:pPr>
        <w:ind w:left="6885" w:hanging="180"/>
      </w:pPr>
    </w:lvl>
  </w:abstractNum>
  <w:abstractNum w:abstractNumId="8" w15:restartNumberingAfterBreak="0">
    <w:nsid w:val="44E838CC"/>
    <w:multiLevelType w:val="multilevel"/>
    <w:tmpl w:val="351CF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96622D"/>
    <w:multiLevelType w:val="hybridMultilevel"/>
    <w:tmpl w:val="83AAB3BC"/>
    <w:lvl w:ilvl="0" w:tplc="6CAEE7C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057C46"/>
    <w:multiLevelType w:val="hybridMultilevel"/>
    <w:tmpl w:val="B778F044"/>
    <w:lvl w:ilvl="0" w:tplc="79CE493A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985C9E"/>
    <w:multiLevelType w:val="hybridMultilevel"/>
    <w:tmpl w:val="70FAC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D279C3"/>
    <w:multiLevelType w:val="hybridMultilevel"/>
    <w:tmpl w:val="F640A0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1B1AA1"/>
    <w:multiLevelType w:val="hybridMultilevel"/>
    <w:tmpl w:val="CD62B96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6"/>
  </w:num>
  <w:num w:numId="5">
    <w:abstractNumId w:val="12"/>
  </w:num>
  <w:num w:numId="6">
    <w:abstractNumId w:val="1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2C86"/>
    <w:rsid w:val="0000112B"/>
    <w:rsid w:val="0001772A"/>
    <w:rsid w:val="0002235C"/>
    <w:rsid w:val="00031C8B"/>
    <w:rsid w:val="00061638"/>
    <w:rsid w:val="00082DA2"/>
    <w:rsid w:val="000A1252"/>
    <w:rsid w:val="000B2802"/>
    <w:rsid w:val="000C19B3"/>
    <w:rsid w:val="000C283C"/>
    <w:rsid w:val="000C2F84"/>
    <w:rsid w:val="000D3632"/>
    <w:rsid w:val="000F6118"/>
    <w:rsid w:val="001040EC"/>
    <w:rsid w:val="00105C3F"/>
    <w:rsid w:val="00120180"/>
    <w:rsid w:val="0012419E"/>
    <w:rsid w:val="001657A1"/>
    <w:rsid w:val="00165E56"/>
    <w:rsid w:val="00171363"/>
    <w:rsid w:val="001734AA"/>
    <w:rsid w:val="001933EA"/>
    <w:rsid w:val="0019447B"/>
    <w:rsid w:val="001A6DE9"/>
    <w:rsid w:val="001B1C4C"/>
    <w:rsid w:val="001B3D52"/>
    <w:rsid w:val="001C43A2"/>
    <w:rsid w:val="001C71F4"/>
    <w:rsid w:val="001D070F"/>
    <w:rsid w:val="001D2CF8"/>
    <w:rsid w:val="001E132B"/>
    <w:rsid w:val="001E35AD"/>
    <w:rsid w:val="00200440"/>
    <w:rsid w:val="00221934"/>
    <w:rsid w:val="00227A05"/>
    <w:rsid w:val="0023233C"/>
    <w:rsid w:val="00257E76"/>
    <w:rsid w:val="00271454"/>
    <w:rsid w:val="0029098C"/>
    <w:rsid w:val="002A0798"/>
    <w:rsid w:val="002B1D6D"/>
    <w:rsid w:val="002B30B9"/>
    <w:rsid w:val="002C5F29"/>
    <w:rsid w:val="002C6A53"/>
    <w:rsid w:val="002D1BCC"/>
    <w:rsid w:val="002D35BE"/>
    <w:rsid w:val="002F366E"/>
    <w:rsid w:val="002F6BFD"/>
    <w:rsid w:val="00300FD4"/>
    <w:rsid w:val="003121A2"/>
    <w:rsid w:val="00313AEA"/>
    <w:rsid w:val="003149B0"/>
    <w:rsid w:val="00315D3F"/>
    <w:rsid w:val="00347DA4"/>
    <w:rsid w:val="003541E3"/>
    <w:rsid w:val="0035616D"/>
    <w:rsid w:val="00356A61"/>
    <w:rsid w:val="00363FCF"/>
    <w:rsid w:val="003C3867"/>
    <w:rsid w:val="003C6571"/>
    <w:rsid w:val="003E59C7"/>
    <w:rsid w:val="004158E6"/>
    <w:rsid w:val="00420CD5"/>
    <w:rsid w:val="004400E3"/>
    <w:rsid w:val="004515FC"/>
    <w:rsid w:val="004559A7"/>
    <w:rsid w:val="004579F7"/>
    <w:rsid w:val="004604A1"/>
    <w:rsid w:val="00473015"/>
    <w:rsid w:val="00482596"/>
    <w:rsid w:val="004849CF"/>
    <w:rsid w:val="00486FDD"/>
    <w:rsid w:val="004A61CA"/>
    <w:rsid w:val="004A7296"/>
    <w:rsid w:val="004B34A8"/>
    <w:rsid w:val="004B5D9D"/>
    <w:rsid w:val="004C0EB8"/>
    <w:rsid w:val="004E2984"/>
    <w:rsid w:val="004F69FE"/>
    <w:rsid w:val="004F6C75"/>
    <w:rsid w:val="00501A27"/>
    <w:rsid w:val="00525D3F"/>
    <w:rsid w:val="00527B2E"/>
    <w:rsid w:val="005312E5"/>
    <w:rsid w:val="00547DAF"/>
    <w:rsid w:val="0055180F"/>
    <w:rsid w:val="00552BDD"/>
    <w:rsid w:val="0057090F"/>
    <w:rsid w:val="0057385F"/>
    <w:rsid w:val="00573B21"/>
    <w:rsid w:val="005808B4"/>
    <w:rsid w:val="005816F6"/>
    <w:rsid w:val="005866A3"/>
    <w:rsid w:val="0059182C"/>
    <w:rsid w:val="0059637A"/>
    <w:rsid w:val="005B0A32"/>
    <w:rsid w:val="005C33D5"/>
    <w:rsid w:val="005D0610"/>
    <w:rsid w:val="005E5C80"/>
    <w:rsid w:val="005F52CC"/>
    <w:rsid w:val="00600355"/>
    <w:rsid w:val="006052A2"/>
    <w:rsid w:val="006168FF"/>
    <w:rsid w:val="00624411"/>
    <w:rsid w:val="00636DDD"/>
    <w:rsid w:val="00655B13"/>
    <w:rsid w:val="006637C7"/>
    <w:rsid w:val="006645D2"/>
    <w:rsid w:val="006657B4"/>
    <w:rsid w:val="00676E33"/>
    <w:rsid w:val="0068327C"/>
    <w:rsid w:val="00693A0D"/>
    <w:rsid w:val="00694D4B"/>
    <w:rsid w:val="006A1A88"/>
    <w:rsid w:val="006A4E08"/>
    <w:rsid w:val="006F21DE"/>
    <w:rsid w:val="00703420"/>
    <w:rsid w:val="00705432"/>
    <w:rsid w:val="00727CE1"/>
    <w:rsid w:val="00736C35"/>
    <w:rsid w:val="00762893"/>
    <w:rsid w:val="007671A8"/>
    <w:rsid w:val="0078338E"/>
    <w:rsid w:val="00786B45"/>
    <w:rsid w:val="00791F60"/>
    <w:rsid w:val="00793677"/>
    <w:rsid w:val="00796694"/>
    <w:rsid w:val="007B173A"/>
    <w:rsid w:val="007B5377"/>
    <w:rsid w:val="007D6EB4"/>
    <w:rsid w:val="007E0753"/>
    <w:rsid w:val="007E1A7C"/>
    <w:rsid w:val="007E3354"/>
    <w:rsid w:val="007E6337"/>
    <w:rsid w:val="00800CBE"/>
    <w:rsid w:val="008025FD"/>
    <w:rsid w:val="008300D2"/>
    <w:rsid w:val="00832899"/>
    <w:rsid w:val="00852A50"/>
    <w:rsid w:val="008568C1"/>
    <w:rsid w:val="008673DD"/>
    <w:rsid w:val="00873B53"/>
    <w:rsid w:val="008763A6"/>
    <w:rsid w:val="008844B8"/>
    <w:rsid w:val="00886096"/>
    <w:rsid w:val="008B3E2E"/>
    <w:rsid w:val="008D6D7F"/>
    <w:rsid w:val="009030BE"/>
    <w:rsid w:val="00912084"/>
    <w:rsid w:val="00914B6E"/>
    <w:rsid w:val="00923C7A"/>
    <w:rsid w:val="00931BB2"/>
    <w:rsid w:val="00940469"/>
    <w:rsid w:val="00940825"/>
    <w:rsid w:val="0095244E"/>
    <w:rsid w:val="009546E5"/>
    <w:rsid w:val="0095541D"/>
    <w:rsid w:val="00961F90"/>
    <w:rsid w:val="009620AC"/>
    <w:rsid w:val="009776BE"/>
    <w:rsid w:val="00982025"/>
    <w:rsid w:val="00986CD4"/>
    <w:rsid w:val="00997889"/>
    <w:rsid w:val="009A1574"/>
    <w:rsid w:val="009A7B30"/>
    <w:rsid w:val="009B22BE"/>
    <w:rsid w:val="009B5B29"/>
    <w:rsid w:val="009B67C2"/>
    <w:rsid w:val="009D5DB6"/>
    <w:rsid w:val="00A124DE"/>
    <w:rsid w:val="00A30A5A"/>
    <w:rsid w:val="00A42AC1"/>
    <w:rsid w:val="00A63F03"/>
    <w:rsid w:val="00A76843"/>
    <w:rsid w:val="00A967ED"/>
    <w:rsid w:val="00AA1F96"/>
    <w:rsid w:val="00AB401C"/>
    <w:rsid w:val="00AC58AC"/>
    <w:rsid w:val="00AE4124"/>
    <w:rsid w:val="00B11505"/>
    <w:rsid w:val="00B14F6A"/>
    <w:rsid w:val="00B22CF5"/>
    <w:rsid w:val="00B34DF1"/>
    <w:rsid w:val="00B41593"/>
    <w:rsid w:val="00B43B8D"/>
    <w:rsid w:val="00B70062"/>
    <w:rsid w:val="00B9167B"/>
    <w:rsid w:val="00B92C86"/>
    <w:rsid w:val="00B9301C"/>
    <w:rsid w:val="00B93D27"/>
    <w:rsid w:val="00BA1ACD"/>
    <w:rsid w:val="00BC3E36"/>
    <w:rsid w:val="00BC7D79"/>
    <w:rsid w:val="00BD0056"/>
    <w:rsid w:val="00BD4243"/>
    <w:rsid w:val="00BE2F44"/>
    <w:rsid w:val="00BE4214"/>
    <w:rsid w:val="00BE6FCC"/>
    <w:rsid w:val="00BF1C78"/>
    <w:rsid w:val="00C10916"/>
    <w:rsid w:val="00C10AFB"/>
    <w:rsid w:val="00C11148"/>
    <w:rsid w:val="00C178D8"/>
    <w:rsid w:val="00C665B5"/>
    <w:rsid w:val="00CB0160"/>
    <w:rsid w:val="00CC3C49"/>
    <w:rsid w:val="00CC560B"/>
    <w:rsid w:val="00CD032D"/>
    <w:rsid w:val="00CD75AE"/>
    <w:rsid w:val="00CD7EAF"/>
    <w:rsid w:val="00CF24D8"/>
    <w:rsid w:val="00D0125B"/>
    <w:rsid w:val="00D0150A"/>
    <w:rsid w:val="00D031F8"/>
    <w:rsid w:val="00D05ABF"/>
    <w:rsid w:val="00D061BE"/>
    <w:rsid w:val="00D104C0"/>
    <w:rsid w:val="00D3020F"/>
    <w:rsid w:val="00D37F05"/>
    <w:rsid w:val="00D41523"/>
    <w:rsid w:val="00D42239"/>
    <w:rsid w:val="00D42337"/>
    <w:rsid w:val="00D57660"/>
    <w:rsid w:val="00D854B4"/>
    <w:rsid w:val="00DA6D6A"/>
    <w:rsid w:val="00DB3B29"/>
    <w:rsid w:val="00DC3819"/>
    <w:rsid w:val="00DD2227"/>
    <w:rsid w:val="00DD2F04"/>
    <w:rsid w:val="00DD7493"/>
    <w:rsid w:val="00DE62D3"/>
    <w:rsid w:val="00E01129"/>
    <w:rsid w:val="00E0513F"/>
    <w:rsid w:val="00E072C8"/>
    <w:rsid w:val="00E26202"/>
    <w:rsid w:val="00E3000D"/>
    <w:rsid w:val="00E36475"/>
    <w:rsid w:val="00E67DFD"/>
    <w:rsid w:val="00E92300"/>
    <w:rsid w:val="00E946A5"/>
    <w:rsid w:val="00EA006C"/>
    <w:rsid w:val="00EA1167"/>
    <w:rsid w:val="00EA2736"/>
    <w:rsid w:val="00EA4E6A"/>
    <w:rsid w:val="00EB561E"/>
    <w:rsid w:val="00EC6841"/>
    <w:rsid w:val="00EC7604"/>
    <w:rsid w:val="00ED1CB7"/>
    <w:rsid w:val="00EE5E23"/>
    <w:rsid w:val="00F02AB3"/>
    <w:rsid w:val="00F03E17"/>
    <w:rsid w:val="00F07251"/>
    <w:rsid w:val="00F12232"/>
    <w:rsid w:val="00F15C39"/>
    <w:rsid w:val="00F167F2"/>
    <w:rsid w:val="00F30BBB"/>
    <w:rsid w:val="00F37D18"/>
    <w:rsid w:val="00F41A92"/>
    <w:rsid w:val="00F420CD"/>
    <w:rsid w:val="00F52A2A"/>
    <w:rsid w:val="00F600A2"/>
    <w:rsid w:val="00F60228"/>
    <w:rsid w:val="00F61D3B"/>
    <w:rsid w:val="00F7706E"/>
    <w:rsid w:val="00FA47F2"/>
    <w:rsid w:val="00FA5539"/>
    <w:rsid w:val="00FA7B0E"/>
    <w:rsid w:val="00FB3704"/>
    <w:rsid w:val="00FB3A62"/>
    <w:rsid w:val="00FC2A9F"/>
    <w:rsid w:val="00FD7681"/>
    <w:rsid w:val="00FE6A6C"/>
    <w:rsid w:val="00FF38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BF035F-D69B-478B-ABB8-3D2D13400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4C0"/>
  </w:style>
  <w:style w:type="paragraph" w:styleId="1">
    <w:name w:val="heading 1"/>
    <w:basedOn w:val="a"/>
    <w:next w:val="a"/>
    <w:link w:val="10"/>
    <w:uiPriority w:val="9"/>
    <w:qFormat/>
    <w:rsid w:val="002D35B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637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E132B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val="en-AU" w:eastAsia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EB8"/>
    <w:pPr>
      <w:ind w:left="720"/>
      <w:contextualSpacing/>
    </w:pPr>
  </w:style>
  <w:style w:type="table" w:styleId="a4">
    <w:name w:val="Table Grid"/>
    <w:basedOn w:val="a1"/>
    <w:uiPriority w:val="39"/>
    <w:rsid w:val="00315D3F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315D3F"/>
    <w:rPr>
      <w:b/>
      <w:bCs/>
    </w:rPr>
  </w:style>
  <w:style w:type="paragraph" w:styleId="a6">
    <w:name w:val="Body Text Indent"/>
    <w:basedOn w:val="a"/>
    <w:link w:val="a7"/>
    <w:rsid w:val="00315D3F"/>
    <w:pPr>
      <w:suppressAutoHyphens/>
      <w:spacing w:after="120" w:line="254" w:lineRule="auto"/>
      <w:ind w:left="283"/>
    </w:pPr>
    <w:rPr>
      <w:rFonts w:ascii="Calibri" w:eastAsia="Times New Roman" w:hAnsi="Calibri" w:cs="Times New Roman"/>
      <w:sz w:val="22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315D3F"/>
    <w:rPr>
      <w:rFonts w:ascii="Calibri" w:eastAsia="Times New Roman" w:hAnsi="Calibri" w:cs="Times New Roman"/>
      <w:sz w:val="22"/>
      <w:lang w:eastAsia="ar-SA"/>
    </w:rPr>
  </w:style>
  <w:style w:type="character" w:customStyle="1" w:styleId="w">
    <w:name w:val="w"/>
    <w:basedOn w:val="a0"/>
    <w:rsid w:val="0059637A"/>
  </w:style>
  <w:style w:type="paragraph" w:styleId="a8">
    <w:name w:val="Normal (Web)"/>
    <w:basedOn w:val="a"/>
    <w:uiPriority w:val="99"/>
    <w:semiHidden/>
    <w:unhideWhenUsed/>
    <w:rsid w:val="009620A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Default">
    <w:name w:val="Default"/>
    <w:uiPriority w:val="99"/>
    <w:rsid w:val="007034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  <w:lang w:val="en-AU"/>
    </w:rPr>
  </w:style>
  <w:style w:type="character" w:styleId="a9">
    <w:name w:val="Hyperlink"/>
    <w:basedOn w:val="a0"/>
    <w:uiPriority w:val="99"/>
    <w:unhideWhenUsed/>
    <w:rsid w:val="00B34DF1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6A1A8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AU" w:eastAsia="en-AU"/>
    </w:rPr>
  </w:style>
  <w:style w:type="paragraph" w:customStyle="1" w:styleId="msobodytextindentmailrucssattributepostfix">
    <w:name w:val="msobodytextindent_mailru_css_attribute_postfix"/>
    <w:basedOn w:val="a"/>
    <w:rsid w:val="006A1A8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AU" w:eastAsia="en-AU"/>
    </w:rPr>
  </w:style>
  <w:style w:type="character" w:customStyle="1" w:styleId="30">
    <w:name w:val="Заголовок 3 Знак"/>
    <w:basedOn w:val="a0"/>
    <w:link w:val="3"/>
    <w:uiPriority w:val="9"/>
    <w:rsid w:val="001E132B"/>
    <w:rPr>
      <w:rFonts w:eastAsia="Times New Roman" w:cs="Times New Roman"/>
      <w:b/>
      <w:bCs/>
      <w:sz w:val="27"/>
      <w:szCs w:val="27"/>
      <w:lang w:val="en-AU" w:eastAsia="en-AU"/>
    </w:rPr>
  </w:style>
  <w:style w:type="character" w:customStyle="1" w:styleId="FontStyle18">
    <w:name w:val="Font Style18"/>
    <w:uiPriority w:val="99"/>
    <w:rsid w:val="007E3354"/>
    <w:rPr>
      <w:rFonts w:ascii="Times New Roman" w:hAnsi="Times New Roman" w:cs="Times New Roman" w:hint="default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914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14B6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637C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31">
    <w:name w:val="Стиль3 Знак Знак"/>
    <w:basedOn w:val="a"/>
    <w:next w:val="a"/>
    <w:rsid w:val="0035616D"/>
    <w:pPr>
      <w:widowControl w:val="0"/>
      <w:tabs>
        <w:tab w:val="left" w:pos="2160"/>
      </w:tabs>
      <w:suppressAutoHyphens/>
      <w:spacing w:after="0" w:line="240" w:lineRule="auto"/>
      <w:ind w:left="2160" w:hanging="360"/>
      <w:jc w:val="both"/>
    </w:pPr>
    <w:rPr>
      <w:rFonts w:eastAsia="Times New Roman" w:cs="Times New Roman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2D35B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ext12grey">
    <w:name w:val="text12grey"/>
    <w:basedOn w:val="a0"/>
    <w:rsid w:val="002D3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stinfo.ru/catalog/Details/?id=41591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tinfo.ru/catalog/Details/?id=4127547" TargetMode="External"/><Relationship Id="rId5" Type="http://schemas.openxmlformats.org/officeDocument/2006/relationships/hyperlink" Target="http://www.gostinfo.ru/catalog/Details/?id=412754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5</Pages>
  <Words>1407</Words>
  <Characters>8025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9414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Igosheva</cp:lastModifiedBy>
  <cp:revision>96</cp:revision>
  <cp:lastPrinted>2019-05-21T08:03:00Z</cp:lastPrinted>
  <dcterms:created xsi:type="dcterms:W3CDTF">2019-04-03T06:06:00Z</dcterms:created>
  <dcterms:modified xsi:type="dcterms:W3CDTF">2019-05-21T08:05:00Z</dcterms:modified>
</cp:coreProperties>
</file>