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35EE" w14:textId="77777777" w:rsidR="005A15EA" w:rsidRPr="005A15EA" w:rsidRDefault="005A15EA" w:rsidP="005A15EA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5A15EA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285F9832" w14:textId="77777777" w:rsidR="005A15EA" w:rsidRDefault="005A15EA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bookmarkStart w:id="0" w:name="_GoBack"/>
      <w:bookmarkEnd w:id="0"/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653C8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653C85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14:paraId="17F49CC5" w14:textId="77777777" w:rsidTr="00653C85">
        <w:tc>
          <w:tcPr>
            <w:tcW w:w="4814" w:type="dxa"/>
          </w:tcPr>
          <w:p w14:paraId="7DADC939" w14:textId="4CF0B28B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2C827016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254EBB28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CF2ED9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CF2ED9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" w:name="_Hlk56611041"/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1F669261" w:rsidR="00561ED1" w:rsidRPr="00CF2ED9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CF2ED9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CF2ED9">
        <w:rPr>
          <w:rFonts w:ascii="Times New Roman" w:hAnsi="Times New Roman"/>
          <w:sz w:val="23"/>
          <w:szCs w:val="23"/>
        </w:rPr>
        <w:t xml:space="preserve">от </w:t>
      </w:r>
      <w:r w:rsidR="002074BD" w:rsidRPr="00CF2ED9">
        <w:rPr>
          <w:rFonts w:ascii="Times New Roman" w:hAnsi="Times New Roman"/>
          <w:sz w:val="23"/>
          <w:szCs w:val="23"/>
        </w:rPr>
        <w:t xml:space="preserve">26 марта 2021 г. </w:t>
      </w:r>
      <w:r w:rsidR="0011764A">
        <w:rPr>
          <w:rFonts w:ascii="Times New Roman" w:hAnsi="Times New Roman"/>
          <w:sz w:val="23"/>
          <w:szCs w:val="23"/>
        </w:rPr>
        <w:t>№</w:t>
      </w:r>
      <w:r w:rsidR="002074BD" w:rsidRPr="00CF2ED9">
        <w:rPr>
          <w:rFonts w:ascii="Times New Roman" w:hAnsi="Times New Roman"/>
          <w:sz w:val="23"/>
          <w:szCs w:val="23"/>
        </w:rPr>
        <w:t>142 «</w:t>
      </w:r>
      <w:r w:rsidR="00290243" w:rsidRPr="00CF2ED9">
        <w:rPr>
          <w:rFonts w:ascii="Times New Roman" w:hAnsi="Times New Roman"/>
          <w:sz w:val="23"/>
          <w:szCs w:val="23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="00561ED1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="00F0751C" w:rsidRPr="004832B2">
        <w:rPr>
          <w:rFonts w:ascii="Times New Roman" w:eastAsia="Arial Unicode MS" w:hAnsi="Times New Roman"/>
          <w:sz w:val="23"/>
          <w:szCs w:val="23"/>
          <w:lang w:eastAsia="ru-RU" w:bidi="ru-RU"/>
        </w:rPr>
        <w:t>по</w:t>
      </w:r>
      <w:r w:rsidR="00C3478C" w:rsidRPr="004832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78C" w:rsidRPr="004832B2">
        <w:rPr>
          <w:rFonts w:ascii="Times New Roman" w:eastAsia="Arial Unicode MS" w:hAnsi="Times New Roman"/>
          <w:sz w:val="23"/>
          <w:szCs w:val="23"/>
          <w:lang w:eastAsia="ru-RU" w:bidi="ru-RU"/>
        </w:rPr>
        <w:t>проведению маркетингового исследования рынка 3</w:t>
      </w:r>
      <w:r w:rsidR="00C3478C" w:rsidRPr="004832B2">
        <w:rPr>
          <w:rFonts w:ascii="Times New Roman" w:eastAsia="Arial Unicode MS" w:hAnsi="Times New Roman"/>
          <w:sz w:val="23"/>
          <w:szCs w:val="23"/>
          <w:lang w:val="en-US" w:eastAsia="ru-RU" w:bidi="ru-RU"/>
        </w:rPr>
        <w:t>D</w:t>
      </w:r>
      <w:r w:rsidR="00C3478C" w:rsidRPr="004832B2">
        <w:rPr>
          <w:rFonts w:ascii="Times New Roman" w:eastAsia="Arial Unicode MS" w:hAnsi="Times New Roman"/>
          <w:sz w:val="23"/>
          <w:szCs w:val="23"/>
          <w:lang w:eastAsia="ru-RU" w:bidi="ru-RU"/>
        </w:rPr>
        <w:t>-сканеров в России</w:t>
      </w:r>
      <w:r w:rsidR="00F0751C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</w:t>
      </w:r>
      <w:r w:rsidR="0011764A" w:rsidRPr="0011764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CF2ED9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C3478C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C3478C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C3478C">
        <w:rPr>
          <w:rFonts w:ascii="Times New Roman" w:hAnsi="Times New Roman"/>
          <w:noProof/>
          <w:sz w:val="23"/>
          <w:szCs w:val="23"/>
        </w:rPr>
        <w:t>»</w:t>
      </w:r>
      <w:r w:rsidR="00653C85"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4419BE4A" w:rsidR="00653C85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832B2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4832B2">
        <w:rPr>
          <w:rFonts w:ascii="Times New Roman" w:hAnsi="Times New Roman"/>
          <w:sz w:val="23"/>
          <w:szCs w:val="23"/>
        </w:rPr>
        <w:t xml:space="preserve">Услуги оказываются </w:t>
      </w:r>
      <w:r w:rsidR="00C3478C" w:rsidRPr="004832B2">
        <w:rPr>
          <w:rFonts w:ascii="Times New Roman" w:hAnsi="Times New Roman"/>
          <w:sz w:val="23"/>
          <w:szCs w:val="23"/>
        </w:rPr>
        <w:t>1 (одному</w:t>
      </w:r>
      <w:r w:rsidR="00653C85" w:rsidRPr="004832B2">
        <w:rPr>
          <w:rFonts w:ascii="Times New Roman" w:hAnsi="Times New Roman"/>
          <w:sz w:val="23"/>
          <w:szCs w:val="23"/>
        </w:rPr>
        <w:t>) субъект</w:t>
      </w:r>
      <w:r w:rsidR="00C3478C" w:rsidRPr="004832B2">
        <w:rPr>
          <w:rFonts w:ascii="Times New Roman" w:hAnsi="Times New Roman"/>
          <w:sz w:val="23"/>
          <w:szCs w:val="23"/>
        </w:rPr>
        <w:t>у</w:t>
      </w:r>
      <w:r w:rsidR="00653C85" w:rsidRPr="004832B2">
        <w:rPr>
          <w:rFonts w:ascii="Times New Roman" w:hAnsi="Times New Roman"/>
          <w:sz w:val="23"/>
          <w:szCs w:val="23"/>
        </w:rPr>
        <w:t xml:space="preserve"> </w:t>
      </w:r>
      <w:r w:rsidR="00653C85" w:rsidRPr="0079385A">
        <w:rPr>
          <w:rFonts w:ascii="Times New Roman" w:hAnsi="Times New Roman"/>
          <w:sz w:val="23"/>
          <w:szCs w:val="23"/>
        </w:rPr>
        <w:t>малого и среднего предпринимательства, указанн</w:t>
      </w:r>
      <w:r w:rsidR="00C3478C" w:rsidRPr="0079385A">
        <w:rPr>
          <w:rFonts w:ascii="Times New Roman" w:hAnsi="Times New Roman"/>
          <w:sz w:val="23"/>
          <w:szCs w:val="23"/>
        </w:rPr>
        <w:t xml:space="preserve">ому </w:t>
      </w:r>
      <w:r w:rsidR="00653C85" w:rsidRPr="0079385A">
        <w:rPr>
          <w:rFonts w:ascii="Times New Roman" w:hAnsi="Times New Roman"/>
          <w:sz w:val="23"/>
          <w:szCs w:val="23"/>
        </w:rPr>
        <w:t xml:space="preserve">в Техническом задании (Приложение 1 к настоящему </w:t>
      </w:r>
      <w:r w:rsidR="00244624" w:rsidRPr="0079385A">
        <w:rPr>
          <w:rFonts w:ascii="Times New Roman" w:hAnsi="Times New Roman"/>
          <w:sz w:val="23"/>
          <w:szCs w:val="23"/>
        </w:rPr>
        <w:t>Д</w:t>
      </w:r>
      <w:r w:rsidR="00653C85" w:rsidRPr="0079385A">
        <w:rPr>
          <w:rFonts w:ascii="Times New Roman" w:hAnsi="Times New Roman"/>
          <w:sz w:val="23"/>
          <w:szCs w:val="23"/>
        </w:rPr>
        <w:t>оговору).</w:t>
      </w:r>
    </w:p>
    <w:p w14:paraId="76826BF8" w14:textId="610B1857" w:rsidR="001B0430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оказывает Услуги в сроки, предусмотренные в Техническом задании (Приложение 1 к настоящему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1"/>
    <w:p w14:paraId="0474F179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CF2ED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703096D8" w:rsidR="00402C60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</w:t>
      </w:r>
      <w:r w:rsidR="00C3478C"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>а</w:t>
      </w:r>
      <w:r w:rsidRPr="0079385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79385A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79385A">
        <w:rPr>
          <w:rFonts w:ascii="Times New Roman" w:hAnsi="Times New Roman"/>
          <w:sz w:val="23"/>
          <w:szCs w:val="23"/>
        </w:rPr>
        <w:t>указанн</w:t>
      </w:r>
      <w:r w:rsidR="00C3478C" w:rsidRPr="0079385A">
        <w:rPr>
          <w:rFonts w:ascii="Times New Roman" w:hAnsi="Times New Roman"/>
          <w:sz w:val="23"/>
          <w:szCs w:val="23"/>
        </w:rPr>
        <w:t>ого</w:t>
      </w:r>
      <w:r w:rsidR="001E0E29" w:rsidRPr="0079385A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4A68E6" w:rsidRPr="0079385A">
        <w:rPr>
          <w:rFonts w:ascii="Times New Roman" w:hAnsi="Times New Roman"/>
          <w:sz w:val="23"/>
          <w:szCs w:val="23"/>
        </w:rPr>
        <w:t>Д</w:t>
      </w:r>
      <w:r w:rsidR="001E0E29" w:rsidRPr="0079385A">
        <w:rPr>
          <w:rFonts w:ascii="Times New Roman" w:hAnsi="Times New Roman"/>
          <w:sz w:val="23"/>
          <w:szCs w:val="23"/>
        </w:rPr>
        <w:t xml:space="preserve">оговору), </w:t>
      </w:r>
      <w:r w:rsidRPr="0079385A">
        <w:rPr>
          <w:rFonts w:ascii="Times New Roman" w:hAnsi="Times New Roman"/>
          <w:sz w:val="23"/>
          <w:szCs w:val="23"/>
        </w:rPr>
        <w:t>являющ</w:t>
      </w:r>
      <w:r w:rsidR="00C3478C" w:rsidRPr="0079385A">
        <w:rPr>
          <w:rFonts w:ascii="Times New Roman" w:hAnsi="Times New Roman"/>
          <w:sz w:val="23"/>
          <w:szCs w:val="23"/>
        </w:rPr>
        <w:t>егося</w:t>
      </w:r>
      <w:r w:rsidRPr="0079385A">
        <w:rPr>
          <w:rFonts w:ascii="Times New Roman" w:hAnsi="Times New Roman"/>
          <w:sz w:val="23"/>
          <w:szCs w:val="23"/>
        </w:rPr>
        <w:t xml:space="preserve"> получател</w:t>
      </w:r>
      <w:r w:rsidR="00C3478C" w:rsidRPr="0079385A">
        <w:rPr>
          <w:rFonts w:ascii="Times New Roman" w:hAnsi="Times New Roman"/>
          <w:sz w:val="23"/>
          <w:szCs w:val="23"/>
        </w:rPr>
        <w:t>ем</w:t>
      </w:r>
      <w:r w:rsidRPr="0079385A">
        <w:rPr>
          <w:rFonts w:ascii="Times New Roman" w:hAnsi="Times New Roman"/>
          <w:sz w:val="23"/>
          <w:szCs w:val="23"/>
        </w:rPr>
        <w:t xml:space="preserve"> услуг и заключивш</w:t>
      </w:r>
      <w:r w:rsidR="00C3478C" w:rsidRPr="0079385A">
        <w:rPr>
          <w:rFonts w:ascii="Times New Roman" w:hAnsi="Times New Roman"/>
          <w:sz w:val="23"/>
          <w:szCs w:val="23"/>
        </w:rPr>
        <w:t>его соглашение</w:t>
      </w:r>
      <w:r w:rsidRPr="0079385A">
        <w:rPr>
          <w:rFonts w:ascii="Times New Roman" w:hAnsi="Times New Roman"/>
          <w:sz w:val="23"/>
          <w:szCs w:val="23"/>
        </w:rPr>
        <w:t xml:space="preserve"> о </w:t>
      </w:r>
      <w:proofErr w:type="spellStart"/>
      <w:r w:rsidRPr="0079385A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79385A">
        <w:rPr>
          <w:rFonts w:ascii="Times New Roman" w:hAnsi="Times New Roman"/>
          <w:sz w:val="23"/>
          <w:szCs w:val="23"/>
        </w:rPr>
        <w:t>.</w:t>
      </w:r>
      <w:r w:rsidRPr="00CF2ED9">
        <w:rPr>
          <w:rFonts w:ascii="Times New Roman" w:hAnsi="Times New Roman"/>
          <w:sz w:val="23"/>
          <w:szCs w:val="23"/>
        </w:rPr>
        <w:t xml:space="preserve"> </w:t>
      </w:r>
    </w:p>
    <w:p w14:paraId="63DF88E7" w14:textId="7C544200" w:rsidR="00F0751C" w:rsidRPr="00CF2ED9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lastRenderedPageBreak/>
        <w:t xml:space="preserve">2.2. Сумма в размере, указанном в п. 2.1.1. настоящего </w:t>
      </w:r>
      <w:r w:rsidR="004A68E6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6F85E115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79385A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79385A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79385A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оговора, оплачивается субъект</w:t>
      </w:r>
      <w:r w:rsidR="00C3478C" w:rsidRPr="0079385A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ом</w:t>
      </w:r>
      <w:r w:rsidRPr="0079385A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Pr="0079385A">
        <w:rPr>
          <w:rFonts w:ascii="Times New Roman" w:hAnsi="Times New Roman"/>
        </w:rPr>
        <w:t>малого и среднего предпринимательства, являющимся получател</w:t>
      </w:r>
      <w:r w:rsidR="00C3478C" w:rsidRPr="0079385A">
        <w:rPr>
          <w:rFonts w:ascii="Times New Roman" w:hAnsi="Times New Roman"/>
        </w:rPr>
        <w:t>ем</w:t>
      </w:r>
      <w:r w:rsidRPr="0079385A">
        <w:rPr>
          <w:rFonts w:ascii="Times New Roman" w:hAnsi="Times New Roman"/>
        </w:rPr>
        <w:t xml:space="preserve"> услуг, в порядке, </w:t>
      </w:r>
      <w:r w:rsidR="00FF3F50" w:rsidRPr="0079385A">
        <w:rPr>
          <w:rFonts w:ascii="Times New Roman" w:hAnsi="Times New Roman"/>
        </w:rPr>
        <w:t xml:space="preserve">определенном </w:t>
      </w:r>
      <w:r w:rsidRPr="0079385A">
        <w:rPr>
          <w:rFonts w:ascii="Times New Roman" w:hAnsi="Times New Roman"/>
        </w:rPr>
        <w:t xml:space="preserve">Соглашением о софинансировании (форма которого установлена Приложением </w:t>
      </w:r>
      <w:r w:rsidR="00290243" w:rsidRPr="0079385A">
        <w:rPr>
          <w:rFonts w:ascii="Times New Roman" w:hAnsi="Times New Roman"/>
        </w:rPr>
        <w:t>3</w:t>
      </w:r>
      <w:r w:rsidRPr="0079385A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Times New Roman" w:hAnsi="Times New Roman"/>
          <w:lang w:eastAsia="ru-RU"/>
        </w:rPr>
        <w:t xml:space="preserve">2.5.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CF2ED9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CF2ED9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CF2ED9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CF2ED9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CF2ED9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CF2ED9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1A0EE4BF" w14:textId="325E81F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CF2ED9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</w:t>
      </w:r>
      <w:r w:rsidR="003B149C">
        <w:rPr>
          <w:rFonts w:ascii="Times New Roman" w:hAnsi="Times New Roman"/>
          <w:color w:val="000000"/>
          <w:sz w:val="23"/>
          <w:szCs w:val="23"/>
        </w:rPr>
        <w:t>едеральному закону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D373E3" w:rsidRPr="00CF2ED9">
        <w:rPr>
          <w:rFonts w:ascii="Times New Roman" w:hAnsi="Times New Roman"/>
          <w:color w:val="000000"/>
          <w:sz w:val="23"/>
          <w:szCs w:val="23"/>
        </w:rPr>
        <w:t xml:space="preserve">от 26.07.2006 № 135-ФЗ </w:t>
      </w:r>
      <w:r w:rsidRPr="00CF2ED9">
        <w:rPr>
          <w:rFonts w:ascii="Times New Roman" w:hAnsi="Times New Roman"/>
          <w:color w:val="000000"/>
          <w:sz w:val="23"/>
          <w:szCs w:val="23"/>
        </w:rPr>
        <w:t>«О защите конкуренции»</w:t>
      </w:r>
      <w:r w:rsidR="00D373E3">
        <w:rPr>
          <w:rFonts w:ascii="Times New Roman" w:hAnsi="Times New Roman"/>
          <w:color w:val="000000"/>
          <w:sz w:val="23"/>
          <w:szCs w:val="23"/>
        </w:rPr>
        <w:t>.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86A3C5E" w14:textId="77777777" w:rsidR="00561ED1" w:rsidRPr="00CF2ED9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CF2ED9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CF2ED9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>
        <w:rPr>
          <w:rFonts w:ascii="Times New Roman" w:eastAsia="Times New Roman" w:hAnsi="Times New Roman"/>
          <w:lang w:eastAsia="ru-RU"/>
        </w:rPr>
        <w:t>Д</w:t>
      </w:r>
      <w:r w:rsidRPr="00CF2ED9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CF2ED9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>
        <w:rPr>
          <w:rFonts w:ascii="Times New Roman" w:eastAsia="Times New Roman" w:hAnsi="Times New Roman"/>
          <w:lang w:eastAsia="ru-RU"/>
        </w:rPr>
        <w:t>Д</w:t>
      </w:r>
      <w:r w:rsidR="00FF3F50" w:rsidRPr="00CF2ED9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CF2ED9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CF2ED9">
        <w:rPr>
          <w:rFonts w:ascii="Times New Roman" w:hAnsi="Times New Roman"/>
          <w:lang w:val="ru-RU"/>
        </w:rPr>
        <w:t xml:space="preserve">5.4. </w:t>
      </w:r>
      <w:r w:rsidRPr="00CF2ED9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>
        <w:rPr>
          <w:rFonts w:ascii="Times New Roman" w:hAnsi="Times New Roman"/>
          <w:lang w:val="ru-RU" w:eastAsia="ru-RU"/>
        </w:rPr>
        <w:t>Д</w:t>
      </w:r>
      <w:r w:rsidRPr="00CF2ED9">
        <w:rPr>
          <w:rFonts w:ascii="Times New Roman" w:hAnsi="Times New Roman"/>
          <w:lang w:val="ru-RU" w:eastAsia="ru-RU"/>
        </w:rPr>
        <w:t xml:space="preserve">оговора, Исполнитель вправе требовать с Заказчика уплаты пени в размере 0,01% (ноль целых одна сотая </w:t>
      </w:r>
      <w:r w:rsidRPr="00CF2ED9">
        <w:rPr>
          <w:rFonts w:ascii="Times New Roman" w:hAnsi="Times New Roman"/>
          <w:lang w:val="ru-RU" w:eastAsia="ru-RU"/>
        </w:rPr>
        <w:lastRenderedPageBreak/>
        <w:t xml:space="preserve">процента) от </w:t>
      </w:r>
      <w:r w:rsidR="00FF3F50" w:rsidRPr="00CF2ED9">
        <w:rPr>
          <w:rFonts w:ascii="Times New Roman" w:hAnsi="Times New Roman"/>
          <w:lang w:val="ru-RU" w:eastAsia="ru-RU"/>
        </w:rPr>
        <w:t>неоплаченной суммы</w:t>
      </w:r>
      <w:r w:rsidRPr="00CF2ED9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CF2ED9">
        <w:rPr>
          <w:rFonts w:ascii="Times New Roman" w:hAnsi="Times New Roman"/>
          <w:lang w:val="ru-RU" w:eastAsia="ru-RU"/>
        </w:rPr>
        <w:t>, но не более 5% (пяти процентов) от суммы задолженности</w:t>
      </w:r>
      <w:r w:rsidRPr="00CF2ED9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CF2ED9">
        <w:rPr>
          <w:rFonts w:ascii="Times New Roman" w:hAnsi="Times New Roman"/>
          <w:lang w:val="ru-RU" w:eastAsia="ru-RU"/>
        </w:rPr>
        <w:t xml:space="preserve"> из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075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2"/>
    <w:p w14:paraId="3A4B8C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hAnsi="Times New Roman"/>
          <w:b/>
          <w:sz w:val="23"/>
          <w:szCs w:val="23"/>
        </w:rPr>
        <w:t>7.</w:t>
      </w:r>
      <w:r w:rsidR="00301DE1" w:rsidRPr="00CF2ED9">
        <w:rPr>
          <w:rFonts w:ascii="Times New Roman" w:hAnsi="Times New Roman"/>
          <w:b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CF2ED9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CF2ED9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7.2.</w:t>
      </w:r>
      <w:bookmarkStart w:id="3" w:name="_Hlk56601224"/>
      <w:r w:rsidRPr="00CF2ED9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3"/>
      <w:r w:rsidRPr="00CF2ED9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а) </w:t>
      </w:r>
      <w:r w:rsidRPr="00CF2ED9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б)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14:paraId="4F19E214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в)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1EF02796" w14:textId="2DBE0928" w:rsidR="00561ED1" w:rsidRPr="00CF2ED9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г)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не нарушает положений и соответствует требованиям</w:t>
      </w:r>
      <w:r w:rsidR="00906F3E">
        <w:rPr>
          <w:rFonts w:ascii="Times New Roman" w:hAnsi="Times New Roman"/>
          <w:bCs/>
          <w:sz w:val="23"/>
          <w:szCs w:val="23"/>
        </w:rPr>
        <w:t xml:space="preserve"> </w:t>
      </w:r>
      <w:r w:rsidR="00906F3E" w:rsidRPr="004832B2">
        <w:rPr>
          <w:rFonts w:ascii="Times New Roman" w:hAnsi="Times New Roman"/>
          <w:bCs/>
          <w:sz w:val="23"/>
          <w:szCs w:val="23"/>
        </w:rPr>
        <w:t xml:space="preserve">действующего законодательства, в том числе </w:t>
      </w:r>
      <w:r w:rsidR="00E541DA" w:rsidRPr="004832B2">
        <w:rPr>
          <w:rFonts w:ascii="Times New Roman" w:hAnsi="Times New Roman"/>
          <w:bCs/>
          <w:sz w:val="23"/>
          <w:szCs w:val="23"/>
        </w:rPr>
        <w:t xml:space="preserve">Федерального </w:t>
      </w:r>
      <w:r w:rsidR="00906F3E" w:rsidRPr="004832B2">
        <w:rPr>
          <w:rFonts w:ascii="Times New Roman" w:hAnsi="Times New Roman"/>
          <w:bCs/>
          <w:sz w:val="23"/>
          <w:szCs w:val="23"/>
        </w:rPr>
        <w:t>з</w:t>
      </w:r>
      <w:r w:rsidR="00E541DA" w:rsidRPr="004832B2">
        <w:rPr>
          <w:rFonts w:ascii="Times New Roman" w:hAnsi="Times New Roman"/>
          <w:bCs/>
          <w:sz w:val="23"/>
          <w:szCs w:val="23"/>
        </w:rPr>
        <w:t xml:space="preserve">акона </w:t>
      </w:r>
      <w:r w:rsidR="00A813CC" w:rsidRPr="004832B2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E541DA" w:rsidRPr="004832B2">
        <w:rPr>
          <w:rFonts w:ascii="Times New Roman" w:hAnsi="Times New Roman"/>
          <w:bCs/>
          <w:sz w:val="23"/>
          <w:szCs w:val="23"/>
        </w:rPr>
        <w:t>«О защите конкуренции»</w:t>
      </w:r>
      <w:r w:rsidR="00A813CC" w:rsidRPr="004832B2">
        <w:rPr>
          <w:rFonts w:ascii="Times New Roman" w:hAnsi="Times New Roman"/>
          <w:bCs/>
          <w:sz w:val="23"/>
          <w:szCs w:val="23"/>
        </w:rPr>
        <w:t>.</w:t>
      </w:r>
      <w:r w:rsidR="00E541DA" w:rsidRPr="00CF2ED9">
        <w:rPr>
          <w:rFonts w:ascii="Times New Roman" w:hAnsi="Times New Roman"/>
          <w:bCs/>
          <w:sz w:val="23"/>
          <w:szCs w:val="23"/>
        </w:rPr>
        <w:t xml:space="preserve"> </w:t>
      </w:r>
    </w:p>
    <w:p w14:paraId="7E2B6EB2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2ED9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CF2ED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</w:t>
      </w:r>
      <w:r w:rsidRPr="00CF2ED9">
        <w:rPr>
          <w:rFonts w:ascii="Times New Roman" w:hAnsi="Times New Roman"/>
          <w:bCs/>
          <w:sz w:val="23"/>
          <w:szCs w:val="23"/>
        </w:rPr>
        <w:lastRenderedPageBreak/>
        <w:t xml:space="preserve">предпринимательства, являющемуся получателем услуги, </w:t>
      </w:r>
      <w:r w:rsidRPr="00CF2ED9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8.2.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8.3.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CF2ED9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8.4.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4" w:name="_Hlk56600689"/>
      <w:r w:rsidRPr="00CF2ED9">
        <w:rPr>
          <w:rFonts w:ascii="Times New Roman" w:hAnsi="Times New Roman"/>
          <w:sz w:val="23"/>
          <w:szCs w:val="23"/>
        </w:rPr>
        <w:t>8.5.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 xml:space="preserve">Исполнитель </w:t>
      </w:r>
      <w:bookmarkEnd w:id="4"/>
      <w:r w:rsidRPr="00CF2ED9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8.6.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76DB7469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8.7.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CF2ED9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CF2ED9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CF2ED9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CF2ED9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_Hlk54088127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5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11.3. Любые изменения условий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приобретают юридическую силу, если они составлены в письменной форме в виде дополнительных соглашений к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09"/>
      <w:bookmarkStart w:id="7" w:name="Par410"/>
      <w:bookmarkEnd w:id="6"/>
      <w:bookmarkEnd w:id="7"/>
    </w:p>
    <w:p w14:paraId="517142F0" w14:textId="2BCE6C7F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06F3E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906F3E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77"/>
      <w:bookmarkEnd w:id="8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CF2ED9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9" w:name="Par480"/>
      <w:bookmarkEnd w:id="9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0" w:name="Par485"/>
      <w:bookmarkEnd w:id="10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6FB0CFC" w14:textId="77777777" w:rsidR="004832B2" w:rsidRDefault="004832B2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82E0CA4" w14:textId="77777777" w:rsidR="004832B2" w:rsidRPr="00CF2ED9" w:rsidRDefault="004832B2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BFB4ADB" w14:textId="4139D1B1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lastRenderedPageBreak/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395579D0" w14:textId="77777777" w:rsidTr="001E0E29">
        <w:tc>
          <w:tcPr>
            <w:tcW w:w="4365" w:type="dxa"/>
          </w:tcPr>
          <w:p w14:paraId="4B6815BA" w14:textId="54026E28" w:rsidR="00301DE1" w:rsidRPr="00CF2ED9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1E0E2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="00301DE1"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CF2ED9" w14:paraId="29D97123" w14:textId="77777777" w:rsidTr="001E0E29">
        <w:tc>
          <w:tcPr>
            <w:tcW w:w="4365" w:type="dxa"/>
          </w:tcPr>
          <w:p w14:paraId="1F2EEA5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-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: </w:t>
            </w:r>
            <w:hyperlink r:id="rId9" w:history="1"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@</w:t>
              </w:r>
              <w:proofErr w:type="spellStart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proofErr w:type="spellEnd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13.</w:t>
              </w:r>
              <w:proofErr w:type="spellStart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  <w:p w14:paraId="47D35CC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CF2ED9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63A97681" w14:textId="77777777" w:rsidTr="000771B7">
        <w:tc>
          <w:tcPr>
            <w:tcW w:w="4365" w:type="dxa"/>
          </w:tcPr>
          <w:p w14:paraId="646A90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08AEC511" w:rsidR="008A3E88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  <w:p w14:paraId="2A5F7627" w14:textId="77777777" w:rsidR="00871F0F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CF2ED9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65007A00" w:rsidR="00301DE1" w:rsidRPr="00301DE1" w:rsidRDefault="00301DE1" w:rsidP="008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871F0F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</w:t>
            </w: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77777777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30896C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F14DB09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E23CA34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E10EFF4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AD22CEC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C1225F0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46379C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D04A31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8BB1091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B77718E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4C1732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222C55D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AFA3F59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5D2CDE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A8F4473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1B6BC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0C24A9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DE7437B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14A897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F9479B3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E0DC7DA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1B8F1E6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F25008F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9935F78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5C23931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0C836E2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1</w:t>
      </w:r>
    </w:p>
    <w:p w14:paraId="0BEE4011" w14:textId="66F22CAC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договору на оказание услуг</w:t>
      </w:r>
    </w:p>
    <w:p w14:paraId="4E1C75FC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t>№ ______ от «___»_________2022 г.</w:t>
      </w:r>
    </w:p>
    <w:p w14:paraId="34E72C06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90B61A" w14:textId="77777777" w:rsidR="00AE6996" w:rsidRPr="00AE6996" w:rsidRDefault="00AE6996" w:rsidP="00AE69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A6C7B6" w14:textId="77777777" w:rsidR="00AE6996" w:rsidRPr="00AE6996" w:rsidRDefault="00AE6996" w:rsidP="00AE6996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48306F" w14:textId="77777777" w:rsidR="00AE6996" w:rsidRPr="00AE6996" w:rsidRDefault="00AE6996" w:rsidP="00AE6996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на проведение маркетингового исследования </w:t>
      </w:r>
    </w:p>
    <w:p w14:paraId="4A770FAE" w14:textId="77777777" w:rsidR="00AE6996" w:rsidRPr="00AE6996" w:rsidRDefault="00AE6996" w:rsidP="00AE6996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рынка 3</w:t>
      </w:r>
      <w:r w:rsidRPr="00AE69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</w:t>
      </w: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-сканеров в России</w:t>
      </w:r>
    </w:p>
    <w:p w14:paraId="54A1673E" w14:textId="77777777" w:rsidR="00AE6996" w:rsidRPr="00AE6996" w:rsidRDefault="00AE6996" w:rsidP="00AE6996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8D4596" w14:textId="77777777" w:rsidR="00AE6996" w:rsidRPr="00AE6996" w:rsidRDefault="00AE6996" w:rsidP="00AE6996">
      <w:pPr>
        <w:spacing w:after="0" w:line="240" w:lineRule="auto"/>
        <w:ind w:left="-567" w:firstLine="709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 к оказанию услуг</w:t>
      </w:r>
    </w:p>
    <w:p w14:paraId="13B35753" w14:textId="77777777" w:rsidR="00AE6996" w:rsidRPr="00AE6996" w:rsidRDefault="00AE6996" w:rsidP="00AE6996">
      <w:pPr>
        <w:spacing w:after="0" w:line="240" w:lineRule="auto"/>
        <w:ind w:left="-567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14:paraId="6229B7BC" w14:textId="77777777" w:rsidR="00AE6996" w:rsidRPr="00AE6996" w:rsidRDefault="00AE6996" w:rsidP="00AE6996">
      <w:pPr>
        <w:spacing w:after="0" w:line="240" w:lineRule="auto"/>
        <w:ind w:left="-567" w:firstLine="709"/>
        <w:rPr>
          <w:rFonts w:ascii="Times New Roman" w:hAnsi="Times New Roman"/>
          <w:sz w:val="24"/>
          <w:szCs w:val="24"/>
          <w:lang w:eastAsia="ru-RU"/>
        </w:rPr>
      </w:pPr>
      <w:r w:rsidRPr="00AE6996">
        <w:rPr>
          <w:rFonts w:ascii="Times New Roman" w:hAnsi="Times New Roman"/>
          <w:b/>
          <w:sz w:val="24"/>
          <w:szCs w:val="24"/>
          <w:lang w:eastAsia="ru-RU"/>
        </w:rPr>
        <w:t xml:space="preserve">Общий срок оказания услуг: </w:t>
      </w:r>
      <w:r w:rsidRPr="00AE6996">
        <w:rPr>
          <w:rFonts w:ascii="Times New Roman" w:hAnsi="Times New Roman"/>
          <w:sz w:val="24"/>
          <w:szCs w:val="24"/>
          <w:lang w:eastAsia="ru-RU"/>
        </w:rPr>
        <w:t>60 календарных дней с момента заключения договора.</w:t>
      </w:r>
    </w:p>
    <w:p w14:paraId="757A840E" w14:textId="77777777" w:rsidR="00AE6996" w:rsidRPr="00AE6996" w:rsidRDefault="00AE6996" w:rsidP="00AE6996">
      <w:pPr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8290857" w14:textId="77777777" w:rsidR="00AE6996" w:rsidRPr="00AE6996" w:rsidRDefault="00AE6996" w:rsidP="00AE69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услуги по проведению маркетингового исследования рынка 3</w:t>
      </w:r>
      <w:r w:rsidRPr="00AE69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</w:t>
      </w: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-сканеров в России должно осуществляться в отношении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производственной организации, зарегистрированной во всероссийском реестре субъектов малого и среднего предпринимательства.</w:t>
      </w:r>
    </w:p>
    <w:p w14:paraId="5931EA2A" w14:textId="77777777" w:rsidR="00AE6996" w:rsidRPr="00AE6996" w:rsidRDefault="00AE6996" w:rsidP="00AE69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13123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оплаты услуг: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1F6EA6D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C21DA" w14:textId="77777777" w:rsidR="00AE6996" w:rsidRPr="00AE6996" w:rsidRDefault="00AE6996" w:rsidP="00AE699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</w:t>
      </w:r>
      <w:proofErr w:type="gram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  <w:proofErr w:type="gramEnd"/>
    </w:p>
    <w:p w14:paraId="72FB8242" w14:textId="77777777" w:rsidR="00AE6996" w:rsidRPr="00AE6996" w:rsidRDefault="00AE6996" w:rsidP="00AE69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C1048E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Получатели поддержки: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обязуется оказать услугу субъекту МСП –                  ООО «НТК «КВВ ГРУПП» (ИНН 1328020031). </w:t>
      </w:r>
    </w:p>
    <w:p w14:paraId="48D888B0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09E41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маркетингового исследования: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изучить рынок 3D-сканеров в России для оценки необходимых условий развития производства.</w:t>
      </w:r>
    </w:p>
    <w:p w14:paraId="50C4070B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4F0C43" w14:textId="77777777" w:rsidR="00AE6996" w:rsidRPr="00AE6996" w:rsidRDefault="00AE6996" w:rsidP="00AE69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 объем услуг:</w:t>
      </w:r>
    </w:p>
    <w:p w14:paraId="729622F4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7E8D3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Маркетинговое исследование должно содержать следующую информацию:</w:t>
      </w:r>
    </w:p>
    <w:p w14:paraId="043B95A3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</w:t>
      </w:r>
    </w:p>
    <w:p w14:paraId="7CE83D6B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Классификация и виды 3D-сканеров.</w:t>
      </w:r>
    </w:p>
    <w:p w14:paraId="74891C57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Классифицировать продукцию по областям применения, технологии сканирования и функциональным возможностям. </w:t>
      </w:r>
    </w:p>
    <w:p w14:paraId="4B113A27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Состояние и текущие тенденции рынка 3D-сканеров России.</w:t>
      </w:r>
    </w:p>
    <w:p w14:paraId="6EF0D071" w14:textId="77777777" w:rsidR="00AE6996" w:rsidRPr="00AE6996" w:rsidRDefault="00AE6996" w:rsidP="00AE6996">
      <w:pPr>
        <w:numPr>
          <w:ilvl w:val="1"/>
          <w:numId w:val="4"/>
        </w:numPr>
        <w:tabs>
          <w:tab w:val="num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Ключевые тенденции рынка.</w:t>
      </w:r>
    </w:p>
    <w:p w14:paraId="27797CEF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Определить тренды, перспективность направлений, изделий и технологий с обоснованием.</w:t>
      </w:r>
    </w:p>
    <w:p w14:paraId="7ABA964A" w14:textId="77777777" w:rsidR="00AE6996" w:rsidRPr="00AE6996" w:rsidRDefault="00AE6996" w:rsidP="00AE6996">
      <w:pPr>
        <w:numPr>
          <w:ilvl w:val="1"/>
          <w:numId w:val="4"/>
        </w:numPr>
        <w:tabs>
          <w:tab w:val="num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Объем рынка и динамика в период 2017-2022 гг.</w:t>
      </w:r>
    </w:p>
    <w:p w14:paraId="6324A14C" w14:textId="77777777" w:rsidR="00AE6996" w:rsidRPr="00AE6996" w:rsidRDefault="00AE6996" w:rsidP="00AE6996">
      <w:pPr>
        <w:keepNext/>
        <w:tabs>
          <w:tab w:val="num" w:pos="993"/>
        </w:tabs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>Представить данные в натуральных и денежных показателях по всей структуре рынка 3</w:t>
      </w: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D</w:t>
      </w: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-сканеров. Отразить уровни цен на единицу продукции в соотношении с объемами выпуска.</w:t>
      </w:r>
    </w:p>
    <w:p w14:paraId="0F4CC9BD" w14:textId="77777777" w:rsidR="00AE6996" w:rsidRPr="00AE6996" w:rsidRDefault="00AE6996" w:rsidP="00AE6996">
      <w:pPr>
        <w:keepNext/>
        <w:tabs>
          <w:tab w:val="num" w:pos="993"/>
        </w:tabs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3.3</w:t>
      </w: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AE69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Структура рынка. </w:t>
      </w:r>
    </w:p>
    <w:p w14:paraId="0FE40512" w14:textId="77777777" w:rsidR="00AE6996" w:rsidRPr="00AE6996" w:rsidRDefault="00AE6996" w:rsidP="00AE6996">
      <w:pPr>
        <w:keepNext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Показать структуру и географию распределения основных производителей и потребителей, </w:t>
      </w:r>
      <w:proofErr w:type="spellStart"/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подотрасли</w:t>
      </w:r>
      <w:proofErr w:type="spellEnd"/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и основную представленную продукцию.   </w:t>
      </w:r>
    </w:p>
    <w:p w14:paraId="39A339DD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3.4 Прогноз развития рынка в период 2023-2028 гг. </w:t>
      </w:r>
    </w:p>
    <w:p w14:paraId="45EFA136" w14:textId="77777777" w:rsidR="00AE6996" w:rsidRPr="00AE6996" w:rsidRDefault="00AE6996" w:rsidP="00AE6996">
      <w:pPr>
        <w:keepNext/>
        <w:tabs>
          <w:tab w:val="num" w:pos="993"/>
        </w:tabs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Обзор перспективной продукции, технологий. Отразить степень освоенности перспективных направлений. Определить перспективные, прорывные технологии, материалы и изделия, представить прогноз развития спроса.  </w:t>
      </w:r>
    </w:p>
    <w:p w14:paraId="15086ADD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субъекты рынка 3D-сканеров.</w:t>
      </w:r>
    </w:p>
    <w:p w14:paraId="7EF85661" w14:textId="77777777" w:rsidR="00AE6996" w:rsidRPr="00AE6996" w:rsidRDefault="00AE6996" w:rsidP="00AE6996">
      <w:pPr>
        <w:numPr>
          <w:ilvl w:val="1"/>
          <w:numId w:val="5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Обзор крупнейших производителей 3D-сканеров.</w:t>
      </w:r>
    </w:p>
    <w:p w14:paraId="1816CCFD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>Предоставить обзор основных финансовых показателей, долей рынка и краткой информации о крупнейших компаниях – производителях на рынке.</w:t>
      </w:r>
    </w:p>
    <w:p w14:paraId="3DC2C23A" w14:textId="77777777" w:rsidR="00AE6996" w:rsidRPr="00AE6996" w:rsidRDefault="00AE6996" w:rsidP="00AE6996">
      <w:pPr>
        <w:numPr>
          <w:ilvl w:val="1"/>
          <w:numId w:val="5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Основные потребители 3D-сканеров.</w:t>
      </w:r>
    </w:p>
    <w:p w14:paraId="73A20D60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>Предоставить анализ потенциальных потребителей в розничной сфере, анализ потенциальных потребителей в сфере коммерческого и промышленного строительства. Сформировать перечень потенциальных крупных потребителей.</w:t>
      </w:r>
    </w:p>
    <w:p w14:paraId="2AE801B4" w14:textId="77777777" w:rsidR="00AE6996" w:rsidRPr="00AE6996" w:rsidRDefault="00AE6996" w:rsidP="00AE6996">
      <w:pPr>
        <w:numPr>
          <w:ilvl w:val="1"/>
          <w:numId w:val="5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Меры государственной поддержки отрасли, виды, объёмы финансирования, перспективы.</w:t>
      </w:r>
    </w:p>
    <w:p w14:paraId="21962A8A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Импорт и экспорт 3D-сканеров в России в период 2017-2022 гг.</w:t>
      </w:r>
    </w:p>
    <w:p w14:paraId="18EAA2F0" w14:textId="77777777" w:rsidR="00AE6996" w:rsidRPr="00AE6996" w:rsidRDefault="00AE6996" w:rsidP="00AE6996">
      <w:pPr>
        <w:numPr>
          <w:ilvl w:val="1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Объем и динамика импорта и экспорта.</w:t>
      </w:r>
    </w:p>
    <w:p w14:paraId="7C798A81" w14:textId="77777777" w:rsidR="00AE6996" w:rsidRPr="00AE6996" w:rsidRDefault="00AE6996" w:rsidP="00AE6996">
      <w:pPr>
        <w:numPr>
          <w:ilvl w:val="1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Основные поставщики импортной продукции (зарубежные производители и заказчики в РФ).</w:t>
      </w:r>
    </w:p>
    <w:p w14:paraId="5DC37557" w14:textId="77777777" w:rsidR="00AE6996" w:rsidRPr="00AE6996" w:rsidRDefault="00AE6996" w:rsidP="00AE6996">
      <w:pPr>
        <w:numPr>
          <w:ilvl w:val="1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Основные экспортеры.</w:t>
      </w:r>
    </w:p>
    <w:p w14:paraId="2E797BD3" w14:textId="77777777" w:rsidR="00AE6996" w:rsidRPr="00AE6996" w:rsidRDefault="00AE6996" w:rsidP="00AE6996">
      <w:pPr>
        <w:numPr>
          <w:ilvl w:val="1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Основные потребители импортной продукции на территории РФ.</w:t>
      </w:r>
    </w:p>
    <w:p w14:paraId="059012BD" w14:textId="77777777" w:rsidR="00AE6996" w:rsidRPr="00AE6996" w:rsidRDefault="00AE6996" w:rsidP="00AE6996">
      <w:pPr>
        <w:numPr>
          <w:ilvl w:val="1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Прогноз развития импорта и экспорта в период 2023-2028 гг.</w:t>
      </w:r>
    </w:p>
    <w:p w14:paraId="032BA246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>В рамках данного раздела необходимо выполнить анализ динамики импорта и экспорта 3</w:t>
      </w:r>
      <w:r w:rsidRPr="00AE699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>-сканеров. Выявить, структурировать по видам продукции и оценить емкость импорта, отразить основных потребителей в РФ.</w:t>
      </w:r>
    </w:p>
    <w:p w14:paraId="3BFD0117" w14:textId="77777777" w:rsidR="00AE6996" w:rsidRPr="00AE6996" w:rsidRDefault="00AE6996" w:rsidP="00AE6996">
      <w:pPr>
        <w:numPr>
          <w:ilvl w:val="0"/>
          <w:numId w:val="3"/>
        </w:numPr>
        <w:spacing w:after="0" w:line="240" w:lineRule="auto"/>
        <w:ind w:left="-567"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Выводы по проведённому исследованию и рекомендации с учетом текущей ситуации в России. </w:t>
      </w:r>
    </w:p>
    <w:p w14:paraId="741FA8E5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>В рамках данного раздела необходимо выполнить оценку необходимых условий для развития производства 3</w:t>
      </w:r>
      <w:r w:rsidRPr="00AE699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-сканеров. Оценить степень влияния каждого фактора и условия на достижимость цели. Выполнить оценку рисков. </w:t>
      </w:r>
    </w:p>
    <w:p w14:paraId="7D9F4C5A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411FF0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ar-SA"/>
        </w:rPr>
        <w:t>Все данные, представленные в рамках проведенного маркетингового исследования рынка 3</w:t>
      </w:r>
      <w:r w:rsidRPr="00AE6996">
        <w:rPr>
          <w:rFonts w:ascii="Times New Roman" w:eastAsia="Times New Roman" w:hAnsi="Times New Roman"/>
          <w:sz w:val="24"/>
          <w:szCs w:val="24"/>
          <w:lang w:val="en-US" w:eastAsia="ar-SA"/>
        </w:rPr>
        <w:t>D</w:t>
      </w:r>
      <w:r w:rsidRPr="00AE6996">
        <w:rPr>
          <w:rFonts w:ascii="Times New Roman" w:eastAsia="Times New Roman" w:hAnsi="Times New Roman"/>
          <w:sz w:val="24"/>
          <w:szCs w:val="24"/>
          <w:lang w:eastAsia="ar-SA"/>
        </w:rPr>
        <w:t xml:space="preserve">-сканеров в России, должны быть подтверждены соответствующими расчетами и в обязательном порядке содержать ссылки на источники предоставленных данных.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 </w:t>
      </w:r>
    </w:p>
    <w:p w14:paraId="54733525" w14:textId="77777777" w:rsidR="00AE6996" w:rsidRPr="00AE6996" w:rsidRDefault="00AE6996" w:rsidP="00AE699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2CAA90D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>По окончании проведения маркетингового исследования рынка 3D-сканеров в России Исполнитель представляет Заказчику пакет документов, который должен включать:</w:t>
      </w:r>
    </w:p>
    <w:p w14:paraId="13C4450C" w14:textId="77777777" w:rsidR="00AE6996" w:rsidRPr="00AE6996" w:rsidRDefault="00AE6996" w:rsidP="00AE6996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документации).</w:t>
      </w:r>
    </w:p>
    <w:p w14:paraId="6B99915B" w14:textId="77777777" w:rsidR="00AE6996" w:rsidRPr="00AE6996" w:rsidRDefault="00AE6996" w:rsidP="00AE6996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Маркетинговое исследование, предоставляемое на электронном носителе в форматах .</w:t>
      </w:r>
      <w:proofErr w:type="spell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и .</w:t>
      </w:r>
      <w:proofErr w:type="spell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pdf</w:t>
      </w:r>
      <w:proofErr w:type="spell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, а также в бумажном варианте в трех экземплярах в печатном (брошюрованном) виде.</w:t>
      </w:r>
    </w:p>
    <w:p w14:paraId="7D6A5281" w14:textId="77777777" w:rsidR="00AE6996" w:rsidRPr="00AE6996" w:rsidRDefault="00AE6996" w:rsidP="00AE6996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72EC2834" w14:textId="77777777" w:rsidR="00AE6996" w:rsidRPr="00AE6996" w:rsidRDefault="00AE6996" w:rsidP="00AE6996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14:paraId="68CF5125" w14:textId="77777777" w:rsidR="00AE6996" w:rsidRPr="00AE6996" w:rsidRDefault="00AE6996" w:rsidP="00AE6996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Соглашение о </w:t>
      </w:r>
      <w:proofErr w:type="spell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</w:t>
      </w:r>
    </w:p>
    <w:p w14:paraId="7468D4D3" w14:textId="77777777" w:rsidR="00AE6996" w:rsidRPr="00AE6996" w:rsidRDefault="00AE6996" w:rsidP="00AE69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996" w:rsidRPr="00AE6996" w14:paraId="60F52236" w14:textId="77777777" w:rsidTr="00D7163C">
        <w:tc>
          <w:tcPr>
            <w:tcW w:w="4927" w:type="dxa"/>
          </w:tcPr>
          <w:p w14:paraId="21FC3DFA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64E26DE5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D9ECE5E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5FE6BB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4927" w:type="dxa"/>
          </w:tcPr>
          <w:p w14:paraId="6A237410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6D288BBC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785AA26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DD6192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372E5B58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2FDC3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7DDD8F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A987DE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E5671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D7248F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A2775E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9F677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0F83E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0212A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451C67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5F7495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857D1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1D9EAD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D441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90543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1BA0F3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A5A4E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671582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B11EC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F595C6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7FA797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D43D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2F7B6B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EB7A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7436D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E27F52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3B34A5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7F32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9F9887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AB3428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CB674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04467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CE919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07617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1DB1C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AF7758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25152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76956D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4F39E1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C7149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42E3CC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29E0A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9B39F6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B520F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57CC10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3C47A6" w14:textId="77777777" w:rsidR="00AE6996" w:rsidRPr="00AE6996" w:rsidRDefault="00AE6996" w:rsidP="00AE69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22373" w14:textId="77777777" w:rsidR="00D7163C" w:rsidRDefault="00D7163C" w:rsidP="00AE6996">
      <w:pPr>
        <w:spacing w:after="0" w:line="240" w:lineRule="auto"/>
        <w:ind w:firstLine="6946"/>
        <w:jc w:val="right"/>
        <w:rPr>
          <w:rFonts w:ascii="Times New Roman" w:hAnsi="Times New Roman"/>
          <w:sz w:val="24"/>
          <w:szCs w:val="24"/>
        </w:rPr>
      </w:pPr>
    </w:p>
    <w:p w14:paraId="1816AE6C" w14:textId="77777777" w:rsidR="00D7163C" w:rsidRDefault="00D7163C" w:rsidP="00AE6996">
      <w:pPr>
        <w:spacing w:after="0" w:line="240" w:lineRule="auto"/>
        <w:ind w:firstLine="6946"/>
        <w:jc w:val="right"/>
        <w:rPr>
          <w:rFonts w:ascii="Times New Roman" w:hAnsi="Times New Roman"/>
          <w:sz w:val="24"/>
          <w:szCs w:val="24"/>
        </w:rPr>
      </w:pPr>
    </w:p>
    <w:p w14:paraId="1E9569DF" w14:textId="77777777" w:rsidR="00AE6996" w:rsidRPr="00AE6996" w:rsidRDefault="00AE6996" w:rsidP="00AE6996">
      <w:pPr>
        <w:spacing w:after="0" w:line="240" w:lineRule="auto"/>
        <w:ind w:firstLine="6946"/>
        <w:jc w:val="right"/>
        <w:rPr>
          <w:rFonts w:ascii="Times New Roman" w:hAnsi="Times New Roman"/>
          <w:sz w:val="24"/>
          <w:szCs w:val="24"/>
        </w:rPr>
      </w:pPr>
      <w:r w:rsidRPr="00AE699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650B5D30" w14:textId="77777777" w:rsidR="00AE6996" w:rsidRPr="00AE6996" w:rsidRDefault="00AE6996" w:rsidP="00AE69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E6996">
        <w:rPr>
          <w:rFonts w:ascii="Times New Roman" w:hAnsi="Times New Roman"/>
          <w:sz w:val="24"/>
          <w:szCs w:val="24"/>
        </w:rPr>
        <w:t>к Техническому заданию</w:t>
      </w:r>
    </w:p>
    <w:p w14:paraId="0002D7BA" w14:textId="3AD1E3FC" w:rsidR="00AE6996" w:rsidRPr="00AE6996" w:rsidRDefault="00D7163C" w:rsidP="00AE699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на оказание услуг</w:t>
      </w:r>
    </w:p>
    <w:p w14:paraId="081AB385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6996">
        <w:rPr>
          <w:rFonts w:ascii="Times New Roman" w:hAnsi="Times New Roman"/>
          <w:sz w:val="24"/>
          <w:szCs w:val="24"/>
        </w:rPr>
        <w:t>№ ______ от «___» _________2022 г.</w:t>
      </w:r>
    </w:p>
    <w:p w14:paraId="0365AA99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6594C2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6996">
        <w:rPr>
          <w:rFonts w:ascii="Times New Roman" w:hAnsi="Times New Roman"/>
          <w:sz w:val="24"/>
          <w:szCs w:val="24"/>
        </w:rPr>
        <w:t>ФОРМА</w:t>
      </w:r>
    </w:p>
    <w:p w14:paraId="4D08C299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1E458A" w14:textId="77777777" w:rsidR="00AE6996" w:rsidRPr="00AE6996" w:rsidRDefault="00AE6996" w:rsidP="00AE6996">
      <w:pPr>
        <w:tabs>
          <w:tab w:val="left" w:pos="296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85EB6CA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649766A8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1F4A1DDD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79687129" w14:textId="77777777" w:rsidR="00AE6996" w:rsidRPr="00AE6996" w:rsidRDefault="00AE6996" w:rsidP="00AE6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CA35D8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</w:t>
      </w:r>
      <w:proofErr w:type="gram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AE69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0680745E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FCE5E9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0CD21D" w14:textId="77777777" w:rsidR="00AE6996" w:rsidRPr="00AE6996" w:rsidRDefault="00AE6996" w:rsidP="00AE69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E6996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  ____________________/ ФИО</w:t>
      </w:r>
    </w:p>
    <w:p w14:paraId="2BE5A4C3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3EE9AD8" w14:textId="77777777" w:rsidR="00AE6996" w:rsidRPr="00AE6996" w:rsidRDefault="00AE6996" w:rsidP="00AE6996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E699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13B70752" w14:textId="77777777" w:rsidR="00AE6996" w:rsidRPr="00AE6996" w:rsidRDefault="00AE6996" w:rsidP="00AE6996">
      <w:pPr>
        <w:suppressAutoHyphens/>
        <w:spacing w:after="0" w:line="240" w:lineRule="auto"/>
        <w:ind w:hanging="142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996" w:rsidRPr="00AE6996" w14:paraId="07EBA687" w14:textId="77777777" w:rsidTr="00FD00F5">
        <w:tc>
          <w:tcPr>
            <w:tcW w:w="5097" w:type="dxa"/>
          </w:tcPr>
          <w:p w14:paraId="6FA086C3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7C5EECF5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0B57899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E080B1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BB5CA7C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4825DC20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F7A92BC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C31B4" w14:textId="77777777" w:rsidR="00AE6996" w:rsidRPr="00AE6996" w:rsidRDefault="00AE6996" w:rsidP="00AE699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76603E3D" w14:textId="77777777" w:rsidR="00AE6996" w:rsidRPr="00AE6996" w:rsidRDefault="00AE6996" w:rsidP="00AE69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0A903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A0C5DB" w14:textId="77777777" w:rsidR="00AE6996" w:rsidRPr="00AE6996" w:rsidRDefault="00AE6996" w:rsidP="00AE69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4F18FDA8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14:paraId="0CC7FB30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6EFC1C27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58D0FB74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644B7192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04153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4A56FC58" w14:textId="77777777" w:rsidR="00AE6996" w:rsidRPr="00AE6996" w:rsidRDefault="00AE6996" w:rsidP="00AE6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1BAB17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6E7F5324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A5785A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Я,_____________________________________________________________________________,</w:t>
      </w:r>
      <w:r w:rsidRPr="00AE69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5806DA4D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19F1B25D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</w:t>
      </w:r>
      <w:proofErr w:type="gramEnd"/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предпринимательства в Республике Мордовия</w:t>
      </w:r>
      <w:r w:rsidRPr="00AE6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68544CF6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5195588" w14:textId="77777777" w:rsidR="00AE6996" w:rsidRPr="00AE6996" w:rsidRDefault="00AE6996" w:rsidP="00AE699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F305EB" w14:textId="77777777" w:rsidR="00AE6996" w:rsidRPr="00AE6996" w:rsidRDefault="00AE6996" w:rsidP="00AE6996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6D51A" w14:textId="77777777" w:rsidR="00AE6996" w:rsidRPr="00AE6996" w:rsidRDefault="00AE6996" w:rsidP="00AE69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E6996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__________________/ФИО</w:t>
      </w:r>
    </w:p>
    <w:p w14:paraId="2F99F9EC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115A468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E699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Согласовано: </w:t>
      </w:r>
    </w:p>
    <w:p w14:paraId="76510EAB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996" w:rsidRPr="00AE6996" w14:paraId="3781AE3A" w14:textId="77777777" w:rsidTr="00FD00F5">
        <w:tc>
          <w:tcPr>
            <w:tcW w:w="5097" w:type="dxa"/>
          </w:tcPr>
          <w:p w14:paraId="1EACB966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63513A85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E3EF08F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9F7B8A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4530B96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30F06B03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2460CC3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6450EF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99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505B2E7" w14:textId="77777777" w:rsidR="00AE6996" w:rsidRPr="00AE6996" w:rsidRDefault="00AE6996" w:rsidP="00AE6996">
      <w:pPr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46ACF480" w14:textId="77777777" w:rsidR="00AE6996" w:rsidRPr="00AE6996" w:rsidRDefault="00AE6996" w:rsidP="00AE69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2CAF42" w14:textId="77777777" w:rsidR="00AE6996" w:rsidRPr="00AE6996" w:rsidRDefault="00AE6996" w:rsidP="00AE69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C723B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C739FF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08A928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4E1BE1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9050FD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7FFA56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B39BF9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735422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6F6A6E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52BBC7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FA9583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46A2B9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DD6EC4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EF540E" w14:textId="77777777" w:rsidR="00AE6996" w:rsidRPr="00AE6996" w:rsidRDefault="00AE6996" w:rsidP="00AE6996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35788ADB" w14:textId="77777777" w:rsidR="00AE6996" w:rsidRPr="00AE6996" w:rsidRDefault="00AE6996" w:rsidP="00AE6996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14:paraId="6C73D15E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3233ECE0" w14:textId="67FA9FC1" w:rsidR="00AE6996" w:rsidRPr="00AE6996" w:rsidRDefault="000100C3" w:rsidP="00AE69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договору на оказание услуг</w:t>
      </w:r>
    </w:p>
    <w:p w14:paraId="0D130C3E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2EC96936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6096A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51342EAD" w14:textId="77777777" w:rsidR="00AE6996" w:rsidRPr="00AE6996" w:rsidRDefault="00AE6996" w:rsidP="00AE6996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ФОРМА</w:t>
      </w:r>
    </w:p>
    <w:p w14:paraId="59EF96C3" w14:textId="77777777" w:rsidR="00AE6996" w:rsidRPr="00AE6996" w:rsidRDefault="00AE6996" w:rsidP="00AE699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77909A" w14:textId="77777777" w:rsidR="00AE6996" w:rsidRPr="00AE6996" w:rsidRDefault="00AE6996" w:rsidP="00AE699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20F35504" w14:textId="77777777" w:rsidR="00AE6996" w:rsidRPr="00AE6996" w:rsidRDefault="00AE6996" w:rsidP="00AE6996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 w:rsidRPr="00AE69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3211319A" w14:textId="77777777" w:rsidR="00AE6996" w:rsidRPr="00AE6996" w:rsidRDefault="00AE6996" w:rsidP="00AE6996">
      <w:pPr>
        <w:tabs>
          <w:tab w:val="left" w:pos="4560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58A8AECB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г. Саранск</w:t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</w:r>
      <w:r w:rsidRPr="00AE6996">
        <w:rPr>
          <w:rFonts w:ascii="Times New Roman" w:eastAsiaTheme="minorHAnsi" w:hAnsi="Times New Roman"/>
          <w:sz w:val="24"/>
          <w:szCs w:val="24"/>
        </w:rPr>
        <w:tab/>
        <w:t xml:space="preserve">                   «___» _________2022 г.</w:t>
      </w:r>
    </w:p>
    <w:p w14:paraId="5A469762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12A6B2F" w14:textId="77777777" w:rsidR="00AE6996" w:rsidRPr="00AE6996" w:rsidRDefault="00AE6996" w:rsidP="00AE6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AE6996">
        <w:rPr>
          <w:rFonts w:ascii="Times New Roman" w:eastAsiaTheme="minorHAnsi" w:hAnsi="Times New Roman"/>
          <w:sz w:val="24"/>
          <w:szCs w:val="24"/>
        </w:rPr>
        <w:t xml:space="preserve">____________________________________, именуем__ в дальнейшем «Исполнитель», в лице ___________________________, </w:t>
      </w:r>
      <w:proofErr w:type="spellStart"/>
      <w:r w:rsidRPr="00AE6996">
        <w:rPr>
          <w:rFonts w:ascii="Times New Roman" w:eastAsiaTheme="minorHAnsi" w:hAnsi="Times New Roman"/>
          <w:sz w:val="24"/>
          <w:szCs w:val="24"/>
        </w:rPr>
        <w:t>действующ</w:t>
      </w:r>
      <w:proofErr w:type="spellEnd"/>
      <w:r w:rsidRPr="00AE6996">
        <w:rPr>
          <w:rFonts w:ascii="Times New Roman" w:eastAsiaTheme="minorHAnsi" w:hAnsi="Times New Roman"/>
          <w:sz w:val="24"/>
          <w:szCs w:val="24"/>
        </w:rPr>
        <w:t xml:space="preserve">___ на основании ___________, с одной стороны, и ____________________________________________, именуем__ в дальнейшем «Получатель», в лице _______________________, </w:t>
      </w:r>
      <w:proofErr w:type="spellStart"/>
      <w:r w:rsidRPr="00AE6996">
        <w:rPr>
          <w:rFonts w:ascii="Times New Roman" w:eastAsiaTheme="minorHAnsi" w:hAnsi="Times New Roman"/>
          <w:sz w:val="24"/>
          <w:szCs w:val="24"/>
        </w:rPr>
        <w:t>действующ</w:t>
      </w:r>
      <w:proofErr w:type="spellEnd"/>
      <w:r w:rsidRPr="00AE6996">
        <w:rPr>
          <w:rFonts w:ascii="Times New Roman" w:eastAsiaTheme="minorHAnsi" w:hAnsi="Times New Roman"/>
          <w:sz w:val="24"/>
          <w:szCs w:val="24"/>
        </w:rPr>
        <w:t>___ на основании _______________________, вместе именуемые «Стороны</w:t>
      </w:r>
      <w:r w:rsidRPr="00AE6996">
        <w:rPr>
          <w:rFonts w:ascii="Times New Roman" w:eastAsiaTheme="minorHAnsi" w:hAnsi="Times New Roman"/>
          <w:i/>
          <w:sz w:val="24"/>
          <w:szCs w:val="24"/>
        </w:rPr>
        <w:t xml:space="preserve">», в рамках </w:t>
      </w:r>
      <w:proofErr w:type="spellStart"/>
      <w:r w:rsidRPr="00AE6996">
        <w:rPr>
          <w:rFonts w:ascii="Times New Roman" w:eastAsiaTheme="minorHAnsi" w:hAnsi="Times New Roman"/>
          <w:i/>
          <w:sz w:val="24"/>
          <w:szCs w:val="24"/>
        </w:rPr>
        <w:t>софинансирования</w:t>
      </w:r>
      <w:proofErr w:type="spellEnd"/>
      <w:r w:rsidRPr="00AE6996">
        <w:rPr>
          <w:rFonts w:ascii="Times New Roman" w:eastAsiaTheme="minorHAnsi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 w:rsidRPr="00AE6996">
        <w:rPr>
          <w:rFonts w:ascii="Times New Roman" w:eastAsiaTheme="minorHAnsi" w:hAnsi="Times New Roman"/>
          <w:sz w:val="24"/>
          <w:szCs w:val="24"/>
        </w:rPr>
        <w:t>заключили настоящее соглашение о нижеследующем:</w:t>
      </w:r>
      <w:proofErr w:type="gramEnd"/>
    </w:p>
    <w:p w14:paraId="335EC916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565510C1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1870AC0F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35857D2A" w14:textId="77777777" w:rsidR="00AE6996" w:rsidRPr="00AE6996" w:rsidRDefault="00AE6996" w:rsidP="00AE69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 xml:space="preserve">4. Размер </w:t>
      </w:r>
      <w:proofErr w:type="spellStart"/>
      <w:r w:rsidRPr="00AE699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AE6996">
        <w:rPr>
          <w:rFonts w:ascii="Times New Roman" w:eastAsiaTheme="minorHAnsi" w:hAnsi="Times New Roman"/>
          <w:sz w:val="24"/>
          <w:szCs w:val="24"/>
        </w:rPr>
        <w:t xml:space="preserve"> составляет 0,1 (одну десятую) % от стоимости услуги, что составляет</w:t>
      </w:r>
      <w:proofErr w:type="gramStart"/>
      <w:r w:rsidRPr="00AE6996">
        <w:rPr>
          <w:rFonts w:ascii="Times New Roman" w:eastAsiaTheme="minorHAnsi" w:hAnsi="Times New Roman"/>
          <w:sz w:val="24"/>
          <w:szCs w:val="24"/>
        </w:rPr>
        <w:t xml:space="preserve"> __________ (__________) </w:t>
      </w:r>
      <w:proofErr w:type="gramEnd"/>
      <w:r w:rsidRPr="00AE6996">
        <w:rPr>
          <w:rFonts w:ascii="Times New Roman" w:eastAsiaTheme="minorHAnsi" w:hAnsi="Times New Roman"/>
          <w:sz w:val="24"/>
          <w:szCs w:val="24"/>
        </w:rPr>
        <w:t>рублей _______ копеек (</w:t>
      </w:r>
      <w:r w:rsidRPr="00AE6996">
        <w:rPr>
          <w:rFonts w:ascii="Times New Roman" w:eastAsiaTheme="minorHAnsi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5D1F7332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 xml:space="preserve">5. Размер </w:t>
      </w:r>
      <w:proofErr w:type="spellStart"/>
      <w:r w:rsidRPr="00AE699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AE6996">
        <w:rPr>
          <w:rFonts w:ascii="Times New Roman" w:eastAsiaTheme="minorHAnsi" w:hAnsi="Times New Roman"/>
          <w:sz w:val="24"/>
          <w:szCs w:val="24"/>
        </w:rPr>
        <w:t xml:space="preserve"> рассчитывается по формуле:</w:t>
      </w:r>
    </w:p>
    <w:p w14:paraId="1A93352F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1C6C14C2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 xml:space="preserve">6. Оплата </w:t>
      </w:r>
      <w:proofErr w:type="spellStart"/>
      <w:r w:rsidRPr="00AE699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AE6996">
        <w:rPr>
          <w:rFonts w:ascii="Times New Roman" w:eastAsiaTheme="minorHAnsi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7965114B" w14:textId="77777777" w:rsidR="00AE6996" w:rsidRPr="00AE6996" w:rsidRDefault="00AE6996" w:rsidP="00AE6996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>7. Получатель вправе самостоятельно</w:t>
      </w:r>
      <w:r w:rsidRPr="00AE699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E6996">
        <w:rPr>
          <w:rFonts w:ascii="Times New Roman" w:eastAsiaTheme="minorHAnsi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5555AA4" w14:textId="77777777" w:rsidR="00AE6996" w:rsidRPr="00AE6996" w:rsidRDefault="00AE6996" w:rsidP="00AE6996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26830ABD" w14:textId="77777777" w:rsidR="00AE6996" w:rsidRPr="00AE6996" w:rsidRDefault="00AE6996" w:rsidP="00AE6996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>9. Исполнитель обязан:</w:t>
      </w:r>
    </w:p>
    <w:p w14:paraId="0C3FC13E" w14:textId="77777777" w:rsidR="00AE6996" w:rsidRPr="00AE6996" w:rsidRDefault="00AE6996" w:rsidP="00AE6996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 xml:space="preserve">- соблюдать действующие у </w:t>
      </w:r>
      <w:r w:rsidRPr="00AE6996">
        <w:rPr>
          <w:rFonts w:ascii="Times New Roman" w:eastAsiaTheme="minorHAnsi" w:hAnsi="Times New Roman"/>
          <w:sz w:val="24"/>
          <w:szCs w:val="24"/>
        </w:rPr>
        <w:t xml:space="preserve">Получателя </w:t>
      </w:r>
      <w:r w:rsidRPr="00AE6996">
        <w:rPr>
          <w:rFonts w:ascii="Times New Roman" w:eastAsiaTheme="minorHAnsi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04E50D11" w14:textId="77777777" w:rsidR="00AE6996" w:rsidRPr="00AE6996" w:rsidRDefault="00AE6996" w:rsidP="00AE6996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6232F8BA" w14:textId="77777777" w:rsidR="00AE6996" w:rsidRPr="00AE6996" w:rsidRDefault="00AE6996" w:rsidP="00AE6996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996">
        <w:rPr>
          <w:rFonts w:ascii="Times New Roman" w:eastAsiaTheme="minorHAnsi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587CD036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474C7CE3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5C5FDF10" w14:textId="77777777" w:rsidR="00AE6996" w:rsidRPr="00AE6996" w:rsidRDefault="00AE6996" w:rsidP="00AE69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64FD5768" w14:textId="77777777" w:rsidR="00AE6996" w:rsidRPr="00AE6996" w:rsidRDefault="00AE6996" w:rsidP="00AE6996">
      <w:pPr>
        <w:tabs>
          <w:tab w:val="left" w:pos="426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60F0E84" w14:textId="77777777" w:rsidR="00AE6996" w:rsidRPr="00AE6996" w:rsidRDefault="00AE6996" w:rsidP="00AE6996">
      <w:pPr>
        <w:tabs>
          <w:tab w:val="left" w:pos="426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E6996">
        <w:rPr>
          <w:rFonts w:ascii="Times New Roman" w:eastAsiaTheme="minorHAnsi" w:hAnsi="Times New Roman"/>
          <w:sz w:val="24"/>
          <w:szCs w:val="24"/>
        </w:rPr>
        <w:t>РЕКВИЗИТЫ И ПОДПИСИ СТОРОН:</w:t>
      </w:r>
    </w:p>
    <w:p w14:paraId="6AACC0B5" w14:textId="77777777" w:rsidR="00AE6996" w:rsidRPr="00AE6996" w:rsidRDefault="00AE6996" w:rsidP="00AE6996">
      <w:pPr>
        <w:tabs>
          <w:tab w:val="left" w:pos="426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AE6996" w:rsidRPr="00AE6996" w14:paraId="63EDB2B2" w14:textId="77777777" w:rsidTr="00FD00F5">
        <w:tc>
          <w:tcPr>
            <w:tcW w:w="4695" w:type="dxa"/>
            <w:hideMark/>
          </w:tcPr>
          <w:p w14:paraId="0069C908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94" w:type="dxa"/>
            <w:hideMark/>
          </w:tcPr>
          <w:p w14:paraId="7551F33F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 МСП - получатель поддержки</w:t>
            </w:r>
            <w:r w:rsidRPr="00AE6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6996" w:rsidRPr="00AE6996" w14:paraId="3024BF0B" w14:textId="77777777" w:rsidTr="00FD00F5">
        <w:trPr>
          <w:trHeight w:val="542"/>
        </w:trPr>
        <w:tc>
          <w:tcPr>
            <w:tcW w:w="4695" w:type="dxa"/>
          </w:tcPr>
          <w:p w14:paraId="30ED33CD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14:paraId="16E910D9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38125A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6996" w:rsidRPr="00AE6996" w14:paraId="434038E1" w14:textId="77777777" w:rsidTr="00FD00F5">
        <w:trPr>
          <w:trHeight w:val="555"/>
        </w:trPr>
        <w:tc>
          <w:tcPr>
            <w:tcW w:w="4695" w:type="dxa"/>
          </w:tcPr>
          <w:p w14:paraId="0CC1D341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D21851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____________/_____________/</w:t>
            </w:r>
          </w:p>
          <w:p w14:paraId="50FB9BA3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14:paraId="5F8EAF9B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F3B3A8" w14:textId="77777777" w:rsidR="00AE6996" w:rsidRPr="00AE6996" w:rsidRDefault="00AE6996" w:rsidP="00AE69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_____________/_____________/</w:t>
            </w:r>
          </w:p>
        </w:tc>
      </w:tr>
    </w:tbl>
    <w:p w14:paraId="11D2EB87" w14:textId="77777777" w:rsidR="00AE6996" w:rsidRPr="00AE6996" w:rsidRDefault="00AE6996" w:rsidP="00AE6996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26113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E699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6772F73B" w14:textId="77777777" w:rsidR="00AE6996" w:rsidRPr="00AE6996" w:rsidRDefault="00AE6996" w:rsidP="00AE6996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996" w:rsidRPr="00AE6996" w14:paraId="61BCEB5C" w14:textId="77777777" w:rsidTr="00FD00F5">
        <w:tc>
          <w:tcPr>
            <w:tcW w:w="5097" w:type="dxa"/>
          </w:tcPr>
          <w:p w14:paraId="408390C3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12556C1F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7221AE96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339BB8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5098" w:type="dxa"/>
          </w:tcPr>
          <w:p w14:paraId="03E992A0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32AAC11E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5BBF7031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3FEEE7" w14:textId="77777777" w:rsidR="00AE6996" w:rsidRPr="00AE6996" w:rsidRDefault="00AE6996" w:rsidP="00AE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14:paraId="279E014A" w14:textId="77777777" w:rsidR="00AE6996" w:rsidRPr="00AE6996" w:rsidRDefault="00AE6996" w:rsidP="00AE69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18C1ED" w14:textId="77777777" w:rsidR="00AE6996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BD4729E" w14:textId="77777777" w:rsidR="00AE6996" w:rsidRPr="00301DE1" w:rsidRDefault="00AE6996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AE6996" w:rsidRPr="00301DE1" w:rsidSect="00C90313">
      <w:headerReference w:type="default" r:id="rId10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AC097" w14:textId="77777777" w:rsidR="00A82B0C" w:rsidRDefault="00A82B0C">
      <w:pPr>
        <w:spacing w:after="0" w:line="240" w:lineRule="auto"/>
      </w:pPr>
      <w:r>
        <w:separator/>
      </w:r>
    </w:p>
  </w:endnote>
  <w:endnote w:type="continuationSeparator" w:id="0">
    <w:p w14:paraId="7DDCBEE4" w14:textId="77777777" w:rsidR="00A82B0C" w:rsidRDefault="00A8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F5ED5" w14:textId="77777777" w:rsidR="00A82B0C" w:rsidRDefault="00A82B0C">
      <w:pPr>
        <w:spacing w:after="0" w:line="240" w:lineRule="auto"/>
      </w:pPr>
      <w:r>
        <w:separator/>
      </w:r>
    </w:p>
  </w:footnote>
  <w:footnote w:type="continuationSeparator" w:id="0">
    <w:p w14:paraId="504DD648" w14:textId="77777777" w:rsidR="00A82B0C" w:rsidRDefault="00A8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2">
    <w:nsid w:val="298639D8"/>
    <w:multiLevelType w:val="multilevel"/>
    <w:tmpl w:val="B6AEA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3028AC"/>
    <w:multiLevelType w:val="hybridMultilevel"/>
    <w:tmpl w:val="E9C0091C"/>
    <w:lvl w:ilvl="0" w:tplc="D91EE23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864058"/>
    <w:multiLevelType w:val="multilevel"/>
    <w:tmpl w:val="90F210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64462092"/>
    <w:multiLevelType w:val="hybridMultilevel"/>
    <w:tmpl w:val="01DEED0C"/>
    <w:lvl w:ilvl="0" w:tplc="E0F012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2633A"/>
    <w:multiLevelType w:val="multilevel"/>
    <w:tmpl w:val="C08EC3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100C3"/>
    <w:rsid w:val="00025CC1"/>
    <w:rsid w:val="00026AF8"/>
    <w:rsid w:val="00032853"/>
    <w:rsid w:val="00051212"/>
    <w:rsid w:val="000E1AF4"/>
    <w:rsid w:val="0011764A"/>
    <w:rsid w:val="00143AC7"/>
    <w:rsid w:val="00174511"/>
    <w:rsid w:val="00175468"/>
    <w:rsid w:val="00184E8D"/>
    <w:rsid w:val="001B0430"/>
    <w:rsid w:val="001D7DF2"/>
    <w:rsid w:val="001E0E29"/>
    <w:rsid w:val="001F2506"/>
    <w:rsid w:val="002074BD"/>
    <w:rsid w:val="002410C0"/>
    <w:rsid w:val="00244624"/>
    <w:rsid w:val="00287644"/>
    <w:rsid w:val="00290243"/>
    <w:rsid w:val="002A5ED2"/>
    <w:rsid w:val="00301DE1"/>
    <w:rsid w:val="00307435"/>
    <w:rsid w:val="003278B2"/>
    <w:rsid w:val="00353E15"/>
    <w:rsid w:val="003B149C"/>
    <w:rsid w:val="003E61AA"/>
    <w:rsid w:val="00402C60"/>
    <w:rsid w:val="00423A54"/>
    <w:rsid w:val="00443796"/>
    <w:rsid w:val="004464E4"/>
    <w:rsid w:val="004832B2"/>
    <w:rsid w:val="004A68E6"/>
    <w:rsid w:val="00561ED1"/>
    <w:rsid w:val="005672E9"/>
    <w:rsid w:val="005A15EA"/>
    <w:rsid w:val="006072DF"/>
    <w:rsid w:val="0060798B"/>
    <w:rsid w:val="00640BCB"/>
    <w:rsid w:val="00653C85"/>
    <w:rsid w:val="006E5866"/>
    <w:rsid w:val="007537EE"/>
    <w:rsid w:val="00755B48"/>
    <w:rsid w:val="00784B77"/>
    <w:rsid w:val="0079385A"/>
    <w:rsid w:val="00803619"/>
    <w:rsid w:val="00805363"/>
    <w:rsid w:val="0081016C"/>
    <w:rsid w:val="00871F0F"/>
    <w:rsid w:val="008A3E88"/>
    <w:rsid w:val="00906F3E"/>
    <w:rsid w:val="00917B88"/>
    <w:rsid w:val="00984D54"/>
    <w:rsid w:val="00985B54"/>
    <w:rsid w:val="00A51C55"/>
    <w:rsid w:val="00A813CC"/>
    <w:rsid w:val="00A82B0C"/>
    <w:rsid w:val="00AC541E"/>
    <w:rsid w:val="00AE6996"/>
    <w:rsid w:val="00B72410"/>
    <w:rsid w:val="00B82F6D"/>
    <w:rsid w:val="00BC3827"/>
    <w:rsid w:val="00BE79E2"/>
    <w:rsid w:val="00C3478C"/>
    <w:rsid w:val="00C90313"/>
    <w:rsid w:val="00CD5108"/>
    <w:rsid w:val="00CF2ED9"/>
    <w:rsid w:val="00D373E3"/>
    <w:rsid w:val="00D7163C"/>
    <w:rsid w:val="00E1633C"/>
    <w:rsid w:val="00E4393A"/>
    <w:rsid w:val="00E4519D"/>
    <w:rsid w:val="00E541DA"/>
    <w:rsid w:val="00E67CD7"/>
    <w:rsid w:val="00F019C2"/>
    <w:rsid w:val="00F0751C"/>
    <w:rsid w:val="00F16FB2"/>
    <w:rsid w:val="00F31A63"/>
    <w:rsid w:val="00F36FA2"/>
    <w:rsid w:val="00F50961"/>
    <w:rsid w:val="00F80F7E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2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2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pm1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2020-11-24T09:14:00Z</cp:lastPrinted>
  <dcterms:created xsi:type="dcterms:W3CDTF">2022-09-07T13:27:00Z</dcterms:created>
  <dcterms:modified xsi:type="dcterms:W3CDTF">2022-09-07T13:35:00Z</dcterms:modified>
</cp:coreProperties>
</file>