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AB" w:rsidRDefault="00FA2A80">
      <w:pPr>
        <w:pStyle w:val="af4"/>
        <w:shd w:val="clear" w:color="auto" w:fill="auto"/>
        <w:spacing w:line="280" w:lineRule="exact"/>
        <w:ind w:right="0"/>
        <w:jc w:val="right"/>
        <w:rPr>
          <w:rFonts w:ascii="Times New Roman" w:hAnsi="Times New Roman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pacing w:val="0"/>
          <w:sz w:val="28"/>
          <w:szCs w:val="28"/>
        </w:rPr>
        <w:t>УТВЕРЖДЕНО</w:t>
      </w:r>
    </w:p>
    <w:p w:rsidR="00FE11AB" w:rsidRDefault="00FA2A80">
      <w:pPr>
        <w:pStyle w:val="af4"/>
        <w:shd w:val="clear" w:color="auto" w:fill="auto"/>
        <w:spacing w:line="280" w:lineRule="exact"/>
        <w:ind w:right="0"/>
        <w:jc w:val="right"/>
        <w:rPr>
          <w:rFonts w:ascii="Times New Roman" w:hAnsi="Times New Roman" w:cs="Times New Roman"/>
          <w:b w:val="0"/>
          <w:bCs w:val="0"/>
          <w:color w:val="auto"/>
          <w:spacing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pacing w:val="0"/>
          <w:sz w:val="28"/>
          <w:szCs w:val="28"/>
        </w:rPr>
        <w:t xml:space="preserve">приказом </w:t>
      </w:r>
    </w:p>
    <w:p w:rsidR="00FE11AB" w:rsidRDefault="00FA2A80">
      <w:pPr>
        <w:ind w:left="0"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868B6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1</w:t>
      </w:r>
      <w:r w:rsidR="00E868B6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E868B6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№</w:t>
      </w:r>
      <w:r w:rsidRPr="00BA5EA6">
        <w:rPr>
          <w:rFonts w:ascii="Times New Roman" w:hAnsi="Times New Roman"/>
          <w:sz w:val="28"/>
          <w:szCs w:val="28"/>
        </w:rPr>
        <w:t xml:space="preserve"> </w:t>
      </w:r>
      <w:r w:rsidR="00BA5EA6" w:rsidRPr="00BA5EA6">
        <w:rPr>
          <w:rFonts w:ascii="Times New Roman" w:hAnsi="Times New Roman"/>
          <w:sz w:val="28"/>
          <w:szCs w:val="28"/>
        </w:rPr>
        <w:t>147</w:t>
      </w:r>
      <w:r w:rsidRPr="00BA5EA6">
        <w:rPr>
          <w:rFonts w:ascii="Times New Roman" w:hAnsi="Times New Roman"/>
          <w:sz w:val="28"/>
          <w:szCs w:val="28"/>
        </w:rPr>
        <w:t xml:space="preserve"> </w:t>
      </w:r>
    </w:p>
    <w:p w:rsidR="00FE11AB" w:rsidRDefault="00FE11AB">
      <w:pPr>
        <w:ind w:left="0" w:firstLine="0"/>
        <w:rPr>
          <w:rFonts w:ascii="Times New Roman" w:hAnsi="Times New Roman"/>
          <w:sz w:val="24"/>
          <w:szCs w:val="24"/>
        </w:rPr>
      </w:pPr>
    </w:p>
    <w:p w:rsidR="00FE11AB" w:rsidRDefault="00FE11AB">
      <w:pPr>
        <w:ind w:left="0" w:firstLine="0"/>
        <w:rPr>
          <w:rFonts w:ascii="Times New Roman" w:hAnsi="Times New Roman"/>
          <w:sz w:val="24"/>
          <w:szCs w:val="24"/>
        </w:rPr>
      </w:pPr>
    </w:p>
    <w:p w:rsidR="00FE11AB" w:rsidRDefault="00FE11AB">
      <w:pPr>
        <w:ind w:left="0" w:firstLine="0"/>
        <w:rPr>
          <w:rFonts w:ascii="Times New Roman" w:hAnsi="Times New Roman"/>
          <w:sz w:val="24"/>
          <w:szCs w:val="24"/>
        </w:rPr>
      </w:pPr>
    </w:p>
    <w:p w:rsidR="00FE11AB" w:rsidRDefault="00FE11AB">
      <w:pPr>
        <w:ind w:left="0" w:firstLine="0"/>
        <w:rPr>
          <w:rFonts w:ascii="Times New Roman" w:hAnsi="Times New Roman"/>
          <w:sz w:val="24"/>
          <w:szCs w:val="24"/>
        </w:rPr>
      </w:pPr>
    </w:p>
    <w:p w:rsidR="00FE11AB" w:rsidRDefault="00FE11AB">
      <w:pPr>
        <w:ind w:left="0" w:firstLine="0"/>
        <w:rPr>
          <w:rFonts w:ascii="Times New Roman" w:hAnsi="Times New Roman"/>
          <w:sz w:val="24"/>
          <w:szCs w:val="24"/>
        </w:rPr>
      </w:pPr>
    </w:p>
    <w:p w:rsidR="00FE11AB" w:rsidRDefault="00FE11AB">
      <w:pPr>
        <w:ind w:left="0" w:firstLine="0"/>
        <w:rPr>
          <w:rFonts w:ascii="Times New Roman" w:hAnsi="Times New Roman"/>
          <w:sz w:val="24"/>
          <w:szCs w:val="24"/>
        </w:rPr>
      </w:pPr>
    </w:p>
    <w:p w:rsidR="00FE11AB" w:rsidRDefault="00FE11AB">
      <w:pPr>
        <w:ind w:left="0" w:firstLine="0"/>
        <w:rPr>
          <w:rFonts w:ascii="Times New Roman" w:hAnsi="Times New Roman"/>
          <w:sz w:val="24"/>
          <w:szCs w:val="24"/>
        </w:rPr>
      </w:pPr>
    </w:p>
    <w:p w:rsidR="00FE11AB" w:rsidRDefault="00FE11AB">
      <w:pPr>
        <w:ind w:left="0" w:firstLine="0"/>
        <w:rPr>
          <w:rFonts w:ascii="Times New Roman" w:hAnsi="Times New Roman"/>
          <w:sz w:val="24"/>
          <w:szCs w:val="24"/>
        </w:rPr>
      </w:pPr>
    </w:p>
    <w:p w:rsidR="00FE11AB" w:rsidRDefault="00FE11AB">
      <w:pPr>
        <w:ind w:left="0" w:firstLine="0"/>
        <w:rPr>
          <w:rFonts w:ascii="Times New Roman" w:hAnsi="Times New Roman"/>
          <w:sz w:val="24"/>
          <w:szCs w:val="24"/>
        </w:rPr>
      </w:pPr>
    </w:p>
    <w:p w:rsidR="00FE11AB" w:rsidRDefault="00FE11AB">
      <w:pPr>
        <w:ind w:left="0" w:firstLine="0"/>
        <w:rPr>
          <w:rFonts w:ascii="Times New Roman" w:hAnsi="Times New Roman"/>
          <w:sz w:val="24"/>
          <w:szCs w:val="24"/>
        </w:rPr>
      </w:pPr>
    </w:p>
    <w:p w:rsidR="00FE11AB" w:rsidRDefault="00FE11AB">
      <w:pPr>
        <w:ind w:left="0" w:firstLine="0"/>
        <w:rPr>
          <w:rFonts w:ascii="Times New Roman" w:hAnsi="Times New Roman"/>
          <w:sz w:val="24"/>
          <w:szCs w:val="24"/>
        </w:rPr>
      </w:pPr>
    </w:p>
    <w:p w:rsidR="00FE11AB" w:rsidRDefault="00FE11AB">
      <w:pPr>
        <w:ind w:left="0" w:firstLine="0"/>
        <w:rPr>
          <w:rFonts w:ascii="Times New Roman" w:hAnsi="Times New Roman"/>
          <w:sz w:val="24"/>
          <w:szCs w:val="24"/>
        </w:rPr>
      </w:pPr>
    </w:p>
    <w:p w:rsidR="00FE11AB" w:rsidRDefault="00FE11AB">
      <w:pPr>
        <w:ind w:left="0" w:firstLine="0"/>
        <w:jc w:val="center"/>
        <w:rPr>
          <w:rFonts w:ascii="Times New Roman" w:hAnsi="Times New Roman"/>
          <w:sz w:val="40"/>
          <w:szCs w:val="40"/>
        </w:rPr>
      </w:pPr>
    </w:p>
    <w:p w:rsidR="00FE11AB" w:rsidRDefault="00FA2A80">
      <w:pPr>
        <w:ind w:left="0" w:firstLine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ПОЛОЖЕНИЕ</w:t>
      </w:r>
    </w:p>
    <w:p w:rsidR="00FE11AB" w:rsidRDefault="00FA2A80"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РЕГИОНАЛЬНОМ ЭТАПЕ ВСЕРОССИЙСКОГО КОНКУРСА</w:t>
      </w:r>
    </w:p>
    <w:p w:rsidR="00FE11AB" w:rsidRDefault="00FA2A80"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 ВКЛАД В РАЗВИТИЕ СФЕРЫ ИНТЕЛЛЕКТУАЛЬНОЙ СОБСТВЕННОСТИ»</w:t>
      </w:r>
    </w:p>
    <w:p w:rsidR="00FE11AB" w:rsidRDefault="00FA2A80"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РЕСПУБЛИКЕ МОРДОВИЯ </w:t>
      </w:r>
    </w:p>
    <w:p w:rsidR="00FE11AB" w:rsidRDefault="00FA2A80">
      <w:pPr>
        <w:spacing w:after="160" w:line="259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:rsidR="00FE11AB" w:rsidRDefault="00FA2A80"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ОБЩИЕ ПОЛОЖЕНИЯ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Настоящее Положение определяет порядок организации и проведения регионального этапа Всероссийского конкурса «За вклад в развитие сферы интеллектуальной собственности» в Республике Мордовия (далее - Конкурс). 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Цели проведения Конкурса: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⎯</w:t>
      </w:r>
      <w:r>
        <w:rPr>
          <w:rFonts w:ascii="Times New Roman" w:hAnsi="Times New Roman"/>
          <w:sz w:val="24"/>
          <w:szCs w:val="24"/>
        </w:rPr>
        <w:t xml:space="preserve"> активизация создания и гражданско-правового оборота результатов интеллектуальной деятельности в России;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⎯</w:t>
      </w:r>
      <w:r>
        <w:rPr>
          <w:rFonts w:ascii="Times New Roman" w:hAnsi="Times New Roman"/>
          <w:sz w:val="24"/>
          <w:szCs w:val="24"/>
        </w:rPr>
        <w:t xml:space="preserve"> содействие развитию правовой охраны результатов интеллектуальной деятельности в России;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⎯</w:t>
      </w:r>
      <w:r>
        <w:rPr>
          <w:rFonts w:ascii="Times New Roman" w:hAnsi="Times New Roman"/>
          <w:sz w:val="24"/>
          <w:szCs w:val="24"/>
        </w:rPr>
        <w:t xml:space="preserve"> содействие развитию инфраструктуры в области интеллектуальной собственности, интеллектуального потенциала и инвестиционных возможностей России;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⎯</w:t>
      </w:r>
      <w:r>
        <w:rPr>
          <w:rFonts w:ascii="Times New Roman" w:hAnsi="Times New Roman"/>
          <w:sz w:val="24"/>
          <w:szCs w:val="24"/>
        </w:rPr>
        <w:t xml:space="preserve"> содействие повышению активности молодых ученых, изобретателей и предпринимателей в области инновационной деятельности;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⎯</w:t>
      </w:r>
      <w:r>
        <w:rPr>
          <w:rFonts w:ascii="Times New Roman" w:hAnsi="Times New Roman"/>
          <w:sz w:val="24"/>
          <w:szCs w:val="24"/>
        </w:rPr>
        <w:t xml:space="preserve"> содействие формированию правовых и экономических условий для наиболее эффективного использования результатов интеллектуальной деятельности в условиях цифровой экономики.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Конкурс проводится ежегодно. 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Всероссийский конкурс «За вклад в развитие сферы интеллектуальной собственности» организуется и проводится ежегодно Ассоциацией центров поддержки технологий и инноваций России в сотрудничестве с Федеральной службой по интеллектуальной собственности и государственным бюджетным учреждением «Федеральный институт промышленной собственности» (далее — ФИПС), при поддержке Фонда «Центр международного сотрудничества «Кадуцей», профессиональных и общественных организаций России.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Организаторами регионального этапа Конкурса в Республике Мордовия является Автономное учреждение «Технопарк – Мордовия».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На официальном сайте АУ «Технопарк – Мордовия» - Региональной дирекции Конкурса в Республике Мордовия размещается: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⎯</w:t>
      </w:r>
      <w:r>
        <w:rPr>
          <w:rFonts w:ascii="Times New Roman" w:hAnsi="Times New Roman"/>
          <w:sz w:val="24"/>
          <w:szCs w:val="24"/>
        </w:rPr>
        <w:t xml:space="preserve"> информация об условиях и сроках проведения Конкурса;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⎯</w:t>
      </w:r>
      <w:r>
        <w:rPr>
          <w:rFonts w:ascii="Times New Roman" w:hAnsi="Times New Roman"/>
          <w:sz w:val="24"/>
          <w:szCs w:val="24"/>
        </w:rPr>
        <w:t xml:space="preserve"> информация об условиях и сроках проведения регионального этапа Конкурса;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⎯</w:t>
      </w:r>
      <w:r>
        <w:rPr>
          <w:rFonts w:ascii="Times New Roman" w:hAnsi="Times New Roman"/>
          <w:sz w:val="24"/>
          <w:szCs w:val="24"/>
        </w:rPr>
        <w:t xml:space="preserve"> координаты ответственных лиц Региональной дирекции за организацию проведения регионального этапа Конкурса;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>⎯</w:t>
      </w:r>
      <w:r>
        <w:rPr>
          <w:rFonts w:ascii="Times New Roman" w:hAnsi="Times New Roman"/>
          <w:sz w:val="24"/>
          <w:szCs w:val="24"/>
        </w:rPr>
        <w:t xml:space="preserve"> результаты отборочного тура Конкурса в своем регионе после его окончания.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 Организаторы могут использовать конкурсные материалы только для целей настоящего Конкурса, а также для просветительских целей.</w:t>
      </w:r>
    </w:p>
    <w:p w:rsidR="00FE11AB" w:rsidRDefault="00FE11AB">
      <w:pPr>
        <w:ind w:left="0" w:firstLine="0"/>
        <w:rPr>
          <w:rFonts w:ascii="Times New Roman" w:hAnsi="Times New Roman"/>
          <w:sz w:val="24"/>
          <w:szCs w:val="24"/>
        </w:rPr>
      </w:pPr>
    </w:p>
    <w:p w:rsidR="00FE11AB" w:rsidRDefault="00FA2A80"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НОМИНАЦИИ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Конкурс проводится по следующим номинациям: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Лучший патентный поверенный;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Лучшее предприятие по организации работы в области интеллектуальной собственности и использованию результатов интеллектуальной деятельности;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Лучший руководитель в системе IP-менеджмента;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 Лучший учитель, педагог, преподаватель;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Молодость, создающая будущее;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Созвездие IP.</w:t>
      </w:r>
    </w:p>
    <w:p w:rsidR="00FE11AB" w:rsidRDefault="00FE11AB">
      <w:pPr>
        <w:ind w:left="0" w:firstLine="0"/>
        <w:rPr>
          <w:rFonts w:ascii="Times New Roman" w:hAnsi="Times New Roman"/>
          <w:sz w:val="24"/>
          <w:szCs w:val="24"/>
        </w:rPr>
      </w:pPr>
    </w:p>
    <w:p w:rsidR="00FE11AB" w:rsidRDefault="00FA2A80"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УЧАСТНИКИ И ЗАЯВИТЕЛИ КОНКУРСА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Участник Конкурса - физическое лицо (группа лиц) и/или организация, участвующие в Конкурсе, сведения о котором представлены заявителем.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Заявитель – физическое лицо (группа лиц) или организация, которым в соответствии с порядком проведения Конкурса по номинации предоставлено право подавать заявление на Конкурс.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Заявитель и участник, направляя на Конкурс заявление об участии и другие документы, тем самым подтверждает, что приведенная информация не содержит сведений ограниченного распространения.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Участники каждой номинации (</w:t>
      </w:r>
      <w:proofErr w:type="spellStart"/>
      <w:r>
        <w:rPr>
          <w:rFonts w:ascii="Times New Roman" w:hAnsi="Times New Roman"/>
          <w:sz w:val="24"/>
          <w:szCs w:val="24"/>
        </w:rPr>
        <w:t>подноминации</w:t>
      </w:r>
      <w:proofErr w:type="spellEnd"/>
      <w:r>
        <w:rPr>
          <w:rFonts w:ascii="Times New Roman" w:hAnsi="Times New Roman"/>
          <w:sz w:val="24"/>
          <w:szCs w:val="24"/>
        </w:rPr>
        <w:t>), критерии их оценки, перечень заявителей и дополнительные требования отражаются в Условиях проведения Конкурса по соответствующим номинациям, утвержденных Оргкомитетом Всероссийского конкурса «За вклад в развитие интеллектуальной собственности»</w:t>
      </w:r>
    </w:p>
    <w:p w:rsidR="00FE11AB" w:rsidRDefault="00FE11AB">
      <w:pPr>
        <w:ind w:left="0" w:firstLine="0"/>
        <w:rPr>
          <w:rFonts w:ascii="Times New Roman" w:hAnsi="Times New Roman"/>
          <w:sz w:val="24"/>
          <w:szCs w:val="24"/>
        </w:rPr>
      </w:pPr>
    </w:p>
    <w:p w:rsidR="00FE11AB" w:rsidRDefault="00FA2A80"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РАБОЧИЕ ОРГАНЫ КОНКУРСА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Региональная дирекция Конкурса привлекает к участию в Конкурсе участников; разрабатывает и утверждает положение и план проведения Конкурса, состав координационно-экспертной группы; критерии оценки участников Конкурса. 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На базе Региональной дирекции Конкурса создается региональная координационно-экспертная группа, осуществляющая организацию и проведение регионального этапа Конкурса в Республике Мордовия.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Координационно-экспертная группа обеспечивает организационное и методическое обеспечение Конкурса; сбор и проверку документов на соответствие требованиям конкурсной документации; оперативное управление; рассматривает направленные заявки, характеристики, копии дополнительных документов, подтверждающие соответствие конкурсантов критериям оценки Конкурса, определяет победителей и утверждает списки победителей Конкурса.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Участники и заявители представляют в Региональную дирекцию Конкурса документы по номинации (</w:t>
      </w:r>
      <w:proofErr w:type="spellStart"/>
      <w:r>
        <w:rPr>
          <w:rFonts w:ascii="Times New Roman" w:hAnsi="Times New Roman"/>
          <w:sz w:val="24"/>
          <w:szCs w:val="24"/>
        </w:rPr>
        <w:t>подноминации</w:t>
      </w:r>
      <w:proofErr w:type="spellEnd"/>
      <w:r>
        <w:rPr>
          <w:rFonts w:ascii="Times New Roman" w:hAnsi="Times New Roman"/>
          <w:sz w:val="24"/>
          <w:szCs w:val="24"/>
        </w:rPr>
        <w:t>) в печатном или электронном виде.</w:t>
      </w:r>
    </w:p>
    <w:p w:rsidR="00FE11AB" w:rsidRDefault="00FE11AB">
      <w:pPr>
        <w:ind w:left="0" w:firstLine="0"/>
        <w:rPr>
          <w:rFonts w:ascii="Times New Roman" w:hAnsi="Times New Roman"/>
          <w:sz w:val="24"/>
          <w:szCs w:val="24"/>
        </w:rPr>
      </w:pPr>
    </w:p>
    <w:p w:rsidR="00FE11AB" w:rsidRDefault="00FA2A80"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ЭТАПЫ ПРОВЕДЕНИЯ КОНКУРСА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Региональный этап Конкурса проходит в один этап в сроки, установленные Региональной дирекцией Конкурса.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Прием документов на конкурс проводится Региональной дирекцией Конкурса до 2</w:t>
      </w:r>
      <w:r w:rsidR="009A00E2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декабря текущего года включительно. 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По каждой из номинаций (</w:t>
      </w:r>
      <w:proofErr w:type="spellStart"/>
      <w:r>
        <w:rPr>
          <w:rFonts w:ascii="Times New Roman" w:hAnsi="Times New Roman"/>
          <w:sz w:val="24"/>
          <w:szCs w:val="24"/>
        </w:rPr>
        <w:t>подноминаций</w:t>
      </w:r>
      <w:proofErr w:type="spellEnd"/>
      <w:r>
        <w:rPr>
          <w:rFonts w:ascii="Times New Roman" w:hAnsi="Times New Roman"/>
          <w:sz w:val="24"/>
          <w:szCs w:val="24"/>
        </w:rPr>
        <w:t>) Конкурса, координационно-экспертная группа 2</w:t>
      </w:r>
      <w:r w:rsidR="009A00E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декабря текущего года на заключительном заседании по подведению итогов определяет от 1 до 3 победителей из числа участников, продемонстрировавших наилучшие показатели в пределах своей номинации. 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5.4. Информация о результатах регионального этапа Конкурса размещается на официальном сайте АУ «Технопарк – Мордовия» в течение 2 (двух) дней с даты подведения итогов регионального этапа Конкурса на заключительном заседании координационно-экспертной группы.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Региональная дирекция Конкурса направляет документы победителей регионального этапа Конкурса для участия в финальном этапе Всероссийского конкурса «За вклад в развитие сферы интеллектуальной собственности» в срок до 04 апреля года, следующего за годом проведения регионального этапа Конкурса.</w:t>
      </w:r>
    </w:p>
    <w:p w:rsidR="00FE11AB" w:rsidRDefault="00FE11AB">
      <w:pPr>
        <w:ind w:left="0" w:firstLine="0"/>
        <w:rPr>
          <w:rFonts w:ascii="Times New Roman" w:hAnsi="Times New Roman"/>
          <w:sz w:val="24"/>
          <w:szCs w:val="24"/>
        </w:rPr>
      </w:pPr>
    </w:p>
    <w:p w:rsidR="00FE11AB" w:rsidRDefault="00FA2A80"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ПОРЯДОК ОПРЕДЕЛЕНИЯ ПОБЕДИТЕЛЕЙ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Координационно-экспертная группа на заключительном заседании осуществляет подведение итогов регионального этапа Конкурса, в том числе производит оценку документов участников Конкурса, определяет победителей. Утверждение результатов регионального этапа Конкурса осуществляется Протоколом заключительного заседания, который подписывается членами координационно-экспертной группы и утверждается Председателем координационно-экспертной группы. 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Координационно-экспертная группа может потребовать у Участника представить подтверждающие документы по заявленной информации. Подтверждающие документы должны быть представлены в течение 2 (двух) рабочих дней. 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Координационно-экспертная группа вправе отказать Заявителю в участии на основании несоответствия заявки требованиям конкурсной документации, а также недостоверной информации, представленной о себе заявителем. </w:t>
      </w: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Победители номинаций регионального этапа Конкурса награждаются почетными грамотами Региональной дирекции Конкурса.  </w:t>
      </w:r>
    </w:p>
    <w:p w:rsidR="00FE11AB" w:rsidRDefault="00FE11AB">
      <w:pPr>
        <w:ind w:left="0" w:firstLine="0"/>
        <w:rPr>
          <w:rFonts w:ascii="Times New Roman" w:hAnsi="Times New Roman"/>
          <w:sz w:val="24"/>
          <w:szCs w:val="24"/>
        </w:rPr>
      </w:pPr>
    </w:p>
    <w:p w:rsidR="00FE11AB" w:rsidRDefault="00FE11AB">
      <w:pPr>
        <w:ind w:left="0" w:firstLine="0"/>
        <w:rPr>
          <w:rFonts w:ascii="Times New Roman" w:hAnsi="Times New Roman"/>
          <w:sz w:val="24"/>
          <w:szCs w:val="24"/>
        </w:rPr>
      </w:pPr>
    </w:p>
    <w:p w:rsidR="00FE11AB" w:rsidRDefault="00FA2A80">
      <w:pPr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</w:p>
    <w:p w:rsidR="00FE11AB" w:rsidRDefault="00FE11AB">
      <w:pPr>
        <w:ind w:left="0" w:firstLine="0"/>
        <w:rPr>
          <w:rFonts w:ascii="Times New Roman" w:hAnsi="Times New Roman"/>
          <w:sz w:val="24"/>
          <w:szCs w:val="24"/>
        </w:rPr>
      </w:pPr>
    </w:p>
    <w:p w:rsidR="00FE11AB" w:rsidRDefault="00FA2A80">
      <w:pPr>
        <w:ind w:left="0" w:firstLine="0"/>
      </w:pPr>
      <w:r>
        <w:rPr>
          <w:rFonts w:ascii="Times New Roman" w:hAnsi="Times New Roman"/>
          <w:sz w:val="24"/>
          <w:szCs w:val="24"/>
        </w:rPr>
        <w:t xml:space="preserve">Условия Всероссийского конкурса «За вклад в развитие сферы интеллектуальной собственности», утвержденные Председателем Оргкомитета Конкурса – на </w:t>
      </w:r>
      <w:r w:rsidR="00BA5EA6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л. в 1 экз. </w:t>
      </w:r>
    </w:p>
    <w:sectPr w:rsidR="00FE11A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6BB" w:rsidRDefault="00E476BB">
      <w:pPr>
        <w:spacing w:after="0"/>
      </w:pPr>
      <w:r>
        <w:separator/>
      </w:r>
    </w:p>
  </w:endnote>
  <w:endnote w:type="continuationSeparator" w:id="0">
    <w:p w:rsidR="00E476BB" w:rsidRDefault="00E476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294646"/>
      <w:docPartObj>
        <w:docPartGallery w:val="Page Numbers (Bottom of Page)"/>
        <w:docPartUnique/>
      </w:docPartObj>
    </w:sdtPr>
    <w:sdtEndPr/>
    <w:sdtContent>
      <w:p w:rsidR="00FE11AB" w:rsidRDefault="00FA2A80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0E2">
          <w:rPr>
            <w:noProof/>
          </w:rPr>
          <w:t>4</w:t>
        </w:r>
        <w:r>
          <w:fldChar w:fldCharType="end"/>
        </w:r>
      </w:p>
    </w:sdtContent>
  </w:sdt>
  <w:p w:rsidR="00FE11AB" w:rsidRDefault="00FE11AB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6BB" w:rsidRDefault="00E476BB">
      <w:pPr>
        <w:spacing w:after="0"/>
      </w:pPr>
      <w:r>
        <w:separator/>
      </w:r>
    </w:p>
  </w:footnote>
  <w:footnote w:type="continuationSeparator" w:id="0">
    <w:p w:rsidR="00E476BB" w:rsidRDefault="00E476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AB"/>
    <w:rsid w:val="000B3EEC"/>
    <w:rsid w:val="009A00E2"/>
    <w:rsid w:val="00BA5EA6"/>
    <w:rsid w:val="00E476BB"/>
    <w:rsid w:val="00E868B6"/>
    <w:rsid w:val="00FA2A80"/>
    <w:rsid w:val="00FE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0B62"/>
  <w15:docId w15:val="{C1B362EB-7C22-4088-A8DE-EDCB5911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40" w:lineRule="auto"/>
      <w:ind w:left="142" w:firstLine="851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Title"/>
    <w:basedOn w:val="a"/>
    <w:link w:val="af5"/>
    <w:uiPriority w:val="99"/>
    <w:qFormat/>
    <w:pPr>
      <w:widowControl w:val="0"/>
      <w:shd w:val="clear" w:color="auto" w:fill="FFFFFF"/>
      <w:spacing w:after="0"/>
      <w:ind w:left="0" w:right="48" w:firstLine="0"/>
      <w:jc w:val="center"/>
    </w:pPr>
    <w:rPr>
      <w:rFonts w:ascii="Arial" w:eastAsia="Times New Roman" w:hAnsi="Arial" w:cs="Arial"/>
      <w:b/>
      <w:bCs/>
      <w:color w:val="000000"/>
      <w:spacing w:val="-7"/>
      <w:sz w:val="36"/>
      <w:szCs w:val="36"/>
      <w:lang w:eastAsia="ru-RU"/>
    </w:rPr>
  </w:style>
  <w:style w:type="character" w:customStyle="1" w:styleId="af5">
    <w:name w:val="Заголовок Знак"/>
    <w:basedOn w:val="a0"/>
    <w:link w:val="af4"/>
    <w:uiPriority w:val="99"/>
    <w:rPr>
      <w:rFonts w:ascii="Arial" w:eastAsia="Times New Roman" w:hAnsi="Arial" w:cs="Arial"/>
      <w:b/>
      <w:bCs/>
      <w:color w:val="000000"/>
      <w:spacing w:val="-7"/>
      <w:sz w:val="36"/>
      <w:szCs w:val="36"/>
      <w:shd w:val="clear" w:color="auto" w:fill="FFFFFF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/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/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Calibri" w:eastAsia="Calibri" w:hAnsi="Calibri" w:cs="Times New Roman"/>
    </w:rPr>
  </w:style>
  <w:style w:type="paragraph" w:styleId="afa">
    <w:name w:val="Balloon Text"/>
    <w:basedOn w:val="a"/>
    <w:link w:val="afb"/>
    <w:uiPriority w:val="99"/>
    <w:semiHidden/>
    <w:unhideWhenUsed/>
    <w:rsid w:val="00E868B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868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Tugushev</dc:creator>
  <cp:keywords/>
  <dc:description/>
  <cp:lastModifiedBy>Тикина Алена Михайловна</cp:lastModifiedBy>
  <cp:revision>4</cp:revision>
  <cp:lastPrinted>2025-12-05T07:35:00Z</cp:lastPrinted>
  <dcterms:created xsi:type="dcterms:W3CDTF">2025-12-05T08:39:00Z</dcterms:created>
  <dcterms:modified xsi:type="dcterms:W3CDTF">2025-12-05T12:33:00Z</dcterms:modified>
</cp:coreProperties>
</file>