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CE" w:rsidRPr="00E527CE" w:rsidRDefault="00E527CE" w:rsidP="00E527C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E527CE" w:rsidRDefault="00E527CE" w:rsidP="00E527C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634AB4" w:rsidRPr="006B2346" w:rsidRDefault="00634AB4" w:rsidP="00B40010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634AB4" w:rsidRPr="006B2346" w:rsidRDefault="00634AB4" w:rsidP="00B40010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634AB4" w:rsidRPr="006B2346" w:rsidRDefault="00634AB4" w:rsidP="00B40010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 w:rsidR="00EF7861">
        <w:rPr>
          <w:rFonts w:ascii="Times New Roman" w:hAnsi="Times New Roman"/>
          <w:sz w:val="24"/>
          <w:szCs w:val="24"/>
        </w:rPr>
        <w:t xml:space="preserve">                  «____»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634AB4" w:rsidRPr="006B2346" w:rsidRDefault="00634AB4" w:rsidP="00B40010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>, в лице Генерального директора Якубы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pStyle w:val="a3"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 Заказчик поручает, Поставщик принимает на себя обязательства по поставке осциллографа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 w:rsidR="000245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 w:rsidR="000245E0">
        <w:rPr>
          <w:rFonts w:ascii="Times New Roman" w:hAnsi="Times New Roman"/>
          <w:bCs/>
          <w:sz w:val="24"/>
          <w:szCs w:val="24"/>
        </w:rPr>
        <w:t>и</w:t>
      </w:r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 w:rsidR="000245E0">
        <w:rPr>
          <w:rFonts w:ascii="Times New Roman" w:hAnsi="Times New Roman"/>
          <w:sz w:val="24"/>
          <w:szCs w:val="24"/>
        </w:rPr>
        <w:t>9 (девять</w:t>
      </w:r>
      <w:r w:rsidRPr="006B2346">
        <w:rPr>
          <w:rFonts w:ascii="Times New Roman" w:hAnsi="Times New Roman"/>
          <w:sz w:val="24"/>
          <w:szCs w:val="24"/>
        </w:rPr>
        <w:t>) недель с момент</w:t>
      </w:r>
      <w:r w:rsidR="000245E0"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Поставщик вправе поставить Товар досрочно с предварительного письменного согласия Заказчика. 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2.2. Поставка Товара осуществляется путем доставки Товара по месту нахождения Заказчика: Республика Мордовия, г. Саранск, ул. Лодыгина, д.3. 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45 календарных дней с момента получения требования о замене Товара.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2.5. В случае обнаружения Заказчиком недостатков в поставленном Товаре, Поставщик обязуется произвести замену некачественного Товара в течение 45 календарных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lastRenderedPageBreak/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ind w:right="-2" w:firstLine="567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 xml:space="preserve">3.1. Общая цена настоящего Договора составляет </w:t>
      </w:r>
      <w:r w:rsidRPr="006B2346">
        <w:rPr>
          <w:rFonts w:ascii="Times New Roman" w:hAnsi="Times New Roman"/>
          <w:b/>
          <w:sz w:val="24"/>
          <w:szCs w:val="24"/>
        </w:rPr>
        <w:t xml:space="preserve">_________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Pr="006B2346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(</w:t>
      </w:r>
      <w:r w:rsidRPr="006B2346">
        <w:rPr>
          <w:rFonts w:ascii="Times New Roman" w:hAnsi="Times New Roman"/>
          <w:i/>
          <w:sz w:val="24"/>
          <w:szCs w:val="24"/>
        </w:rPr>
        <w:t>в соответствии с коммерческим предложением Победителя запроса предложений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jc w:val="center"/>
      </w:pPr>
      <w:r w:rsidRPr="006B2346">
        <w:rPr>
          <w:b/>
          <w:bCs/>
        </w:rPr>
        <w:t>4. Ответственность Сторон</w:t>
      </w:r>
    </w:p>
    <w:p w:rsidR="00634AB4" w:rsidRPr="006B2346" w:rsidRDefault="00634AB4" w:rsidP="00B4001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 xml:space="preserve">4.4. За поставку Товара ненадлежащего качества, </w:t>
      </w:r>
      <w:proofErr w:type="spellStart"/>
      <w:r w:rsidRPr="006B2346">
        <w:t>непоставку</w:t>
      </w:r>
      <w:proofErr w:type="spellEnd"/>
      <w:r w:rsidRPr="006B2346">
        <w:t xml:space="preserve"> Товара, заказчик вправе требовать с Поставщика уплаты штрафа в размере 5% от общей цены настоящего Договора.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634AB4" w:rsidRPr="006B2346" w:rsidRDefault="00634AB4" w:rsidP="00B40010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5.1. Стороны освобождаются от ответственности за полное или частичное исполнение или ненадлежащее исполнение обязательств по настоящему Договору, если оно явилось следствием обязательств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634AB4" w:rsidRPr="006B2346" w:rsidRDefault="00634AB4" w:rsidP="00B40010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</w:t>
      </w:r>
      <w:r w:rsidRPr="006B2346">
        <w:rPr>
          <w:rFonts w:ascii="Times New Roman" w:hAnsi="Times New Roman"/>
          <w:color w:val="000000"/>
          <w:sz w:val="24"/>
          <w:szCs w:val="24"/>
        </w:rPr>
        <w:lastRenderedPageBreak/>
        <w:t>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634AB4" w:rsidRPr="006B2346" w:rsidRDefault="00634AB4" w:rsidP="00B40010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ind w:right="-2"/>
        <w:jc w:val="center"/>
      </w:pPr>
      <w:r w:rsidRPr="006B2346">
        <w:rPr>
          <w:b/>
          <w:bCs/>
        </w:rPr>
        <w:t>6. Прочие условия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ind w:right="851"/>
        <w:jc w:val="center"/>
      </w:pPr>
      <w:r w:rsidRPr="006B2346">
        <w:rPr>
          <w:b/>
          <w:bCs/>
        </w:rPr>
        <w:t>7. Порядок разрешения споров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634AB4" w:rsidRPr="006B2346" w:rsidTr="001B33E9">
        <w:trPr>
          <w:trHeight w:val="5237"/>
        </w:trPr>
        <w:tc>
          <w:tcPr>
            <w:tcW w:w="4644" w:type="dxa"/>
          </w:tcPr>
          <w:p w:rsidR="00634AB4" w:rsidRPr="006B2346" w:rsidRDefault="00634AB4" w:rsidP="006D3BB1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634AB4" w:rsidRPr="006B2346" w:rsidRDefault="00634AB4" w:rsidP="006D3BB1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634AB4" w:rsidRPr="006B2346" w:rsidRDefault="00634AB4" w:rsidP="006D3BB1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634AB4" w:rsidRPr="006B2346" w:rsidRDefault="00634AB4" w:rsidP="006D3BB1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634AB4" w:rsidRPr="006B2346" w:rsidRDefault="00634AB4" w:rsidP="006D3BB1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 w:cs="Arial"/>
                <w:iCs/>
                <w:sz w:val="22"/>
                <w:szCs w:val="22"/>
              </w:rPr>
            </w:pPr>
          </w:p>
          <w:p w:rsidR="00634AB4" w:rsidRPr="006B2346" w:rsidRDefault="00634AB4" w:rsidP="006D3BB1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 w:cs="Arial"/>
                <w:b/>
                <w:i w:val="0"/>
                <w:iCs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634AB4" w:rsidRPr="006B2346" w:rsidRDefault="00634AB4" w:rsidP="006D3BB1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AB4" w:rsidRPr="006B2346" w:rsidRDefault="00634AB4" w:rsidP="00F55839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634AB4" w:rsidRPr="0089739E" w:rsidRDefault="00634AB4" w:rsidP="00F55839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</w:t>
            </w:r>
            <w:bookmarkStart w:id="0" w:name="_GoBack"/>
            <w:bookmarkEnd w:id="0"/>
            <w:r w:rsidRPr="006B2346">
              <w:rPr>
                <w:rFonts w:ascii="Times New Roman" w:hAnsi="Times New Roman"/>
              </w:rPr>
              <w:t>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34AB4" w:rsidRPr="006B2346" w:rsidRDefault="00634AB4" w:rsidP="00F55839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 w:cs="Arial"/>
                <w:b/>
                <w:i w:val="0"/>
                <w:iCs/>
                <w:sz w:val="22"/>
                <w:szCs w:val="22"/>
              </w:rPr>
              <w:t>____________________________ /В.В. Якуба/</w:t>
            </w:r>
          </w:p>
        </w:tc>
      </w:tr>
    </w:tbl>
    <w:p w:rsidR="00634AB4" w:rsidRPr="006B2346" w:rsidRDefault="00634AB4" w:rsidP="00B40010">
      <w:pPr>
        <w:jc w:val="right"/>
        <w:rPr>
          <w:rFonts w:ascii="Times New Roman" w:hAnsi="Times New Roman"/>
          <w:bCs/>
        </w:rPr>
      </w:pPr>
    </w:p>
    <w:p w:rsidR="00634AB4" w:rsidRPr="006B2346" w:rsidRDefault="00634AB4" w:rsidP="00B400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B2346">
        <w:rPr>
          <w:rFonts w:ascii="Times New Roman" w:hAnsi="Times New Roman"/>
          <w:bCs/>
        </w:rPr>
        <w:br w:type="page"/>
      </w:r>
      <w:r w:rsidRPr="006B2346"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634AB4" w:rsidRPr="006B2346" w:rsidRDefault="00634AB4" w:rsidP="00B400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B2346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634AB4" w:rsidRPr="006B2346" w:rsidRDefault="00634AB4" w:rsidP="00B400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B2346">
        <w:rPr>
          <w:rFonts w:ascii="Times New Roman" w:hAnsi="Times New Roman"/>
          <w:bCs/>
          <w:sz w:val="24"/>
          <w:szCs w:val="24"/>
        </w:rPr>
        <w:t>от «___»____________201__ г.</w:t>
      </w:r>
    </w:p>
    <w:p w:rsidR="00634AB4" w:rsidRPr="006B2346" w:rsidRDefault="00634AB4" w:rsidP="00B400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caps/>
          <w:sz w:val="24"/>
          <w:szCs w:val="24"/>
        </w:rPr>
        <w:t>назначение оборудования</w:t>
      </w:r>
    </w:p>
    <w:p w:rsidR="00634AB4" w:rsidRPr="006B2346" w:rsidRDefault="00634AB4" w:rsidP="00B40010">
      <w:pPr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B2346">
        <w:rPr>
          <w:rFonts w:ascii="Times New Roman" w:hAnsi="Times New Roman"/>
          <w:sz w:val="24"/>
          <w:szCs w:val="24"/>
        </w:rPr>
        <w:t xml:space="preserve">Осциллограф предназначен для измерения  амплитудных и </w:t>
      </w:r>
      <w:proofErr w:type="spellStart"/>
      <w:r w:rsidRPr="006B2346">
        <w:rPr>
          <w:rFonts w:ascii="Times New Roman" w:hAnsi="Times New Roman"/>
          <w:sz w:val="24"/>
          <w:szCs w:val="24"/>
        </w:rPr>
        <w:t>временны́х</w:t>
      </w:r>
      <w:proofErr w:type="spellEnd"/>
      <w:r w:rsidRPr="006B2346">
        <w:rPr>
          <w:rFonts w:ascii="Times New Roman" w:hAnsi="Times New Roman"/>
          <w:sz w:val="24"/>
          <w:szCs w:val="24"/>
        </w:rPr>
        <w:t xml:space="preserve"> параметров электрического сигнала</w:t>
      </w:r>
      <w:proofErr w:type="gramEnd"/>
    </w:p>
    <w:p w:rsidR="000245E0" w:rsidRDefault="000245E0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34AB4" w:rsidRPr="006B2346" w:rsidRDefault="00634AB4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634AB4" w:rsidRPr="006B2346" w:rsidRDefault="00634AB4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 xml:space="preserve">1.1. </w:t>
      </w:r>
      <w:r w:rsidRPr="006B2346">
        <w:rPr>
          <w:rFonts w:ascii="Times New Roman" w:hAnsi="Times New Roman"/>
          <w:b/>
          <w:caps/>
          <w:sz w:val="24"/>
          <w:szCs w:val="24"/>
        </w:rPr>
        <w:t>Требования, предъявляемые к оборудовани</w:t>
      </w:r>
      <w:r w:rsidR="006700E1">
        <w:rPr>
          <w:rFonts w:ascii="Times New Roman" w:hAnsi="Times New Roman"/>
          <w:b/>
          <w:caps/>
          <w:sz w:val="24"/>
          <w:szCs w:val="24"/>
        </w:rPr>
        <w:t>ю</w:t>
      </w:r>
    </w:p>
    <w:p w:rsidR="00634AB4" w:rsidRPr="006B2346" w:rsidRDefault="00634AB4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1.1.1. </w:t>
      </w:r>
      <w:r w:rsidRPr="006B2346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1.1.1.1.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1.1.1.2.</w:t>
      </w:r>
      <w:r w:rsidR="000245E0">
        <w:rPr>
          <w:rFonts w:ascii="Times New Roman" w:hAnsi="Times New Roman"/>
          <w:sz w:val="24"/>
          <w:szCs w:val="24"/>
        </w:rPr>
        <w:t xml:space="preserve"> О</w:t>
      </w:r>
      <w:r w:rsidRPr="006B2346">
        <w:rPr>
          <w:rFonts w:ascii="Times New Roman" w:hAnsi="Times New Roman"/>
          <w:sz w:val="24"/>
          <w:szCs w:val="24"/>
        </w:rPr>
        <w:t xml:space="preserve">борудование должно быть новым и не бывшим в употреблении, не ранее </w:t>
      </w:r>
      <w:r w:rsidR="00B23B5E">
        <w:rPr>
          <w:rFonts w:ascii="Times New Roman" w:hAnsi="Times New Roman"/>
          <w:sz w:val="24"/>
          <w:szCs w:val="24"/>
        </w:rPr>
        <w:t>2017</w:t>
      </w:r>
      <w:r w:rsidRPr="006B2346">
        <w:rPr>
          <w:rFonts w:ascii="Times New Roman" w:hAnsi="Times New Roman"/>
          <w:sz w:val="24"/>
          <w:szCs w:val="24"/>
        </w:rPr>
        <w:t xml:space="preserve"> 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Оборудование должно соответствовать техническим требованиям, установленным в п.2 Технического задания.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соответствия. В случае, если оборудование подлежит сертификации Госстандарта РФ, Поставщик должен представить сертификаты соответствия.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B2346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1.1.2.1. Должны быть представлены сертификаты соответствия на все поставляемое оборудование.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B2346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 xml:space="preserve">1.2. </w:t>
      </w:r>
      <w:r w:rsidRPr="006B2346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6B2346">
        <w:rPr>
          <w:rFonts w:ascii="Times New Roman" w:hAnsi="Times New Roman"/>
          <w:b/>
          <w:sz w:val="24"/>
          <w:szCs w:val="24"/>
        </w:rPr>
        <w:t xml:space="preserve">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6B234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1.2.2. </w:t>
      </w:r>
      <w:r w:rsidR="000245E0">
        <w:rPr>
          <w:rFonts w:ascii="Times New Roman" w:hAnsi="Times New Roman"/>
          <w:sz w:val="24"/>
          <w:szCs w:val="24"/>
        </w:rPr>
        <w:t>Все</w:t>
      </w:r>
      <w:r w:rsidRPr="006B2346">
        <w:rPr>
          <w:rFonts w:ascii="Times New Roman" w:hAnsi="Times New Roman"/>
          <w:sz w:val="24"/>
          <w:szCs w:val="24"/>
        </w:rPr>
        <w:t xml:space="preserve"> обнаруженные во время гарантийного периода неисправности устраняются Поставщиком в течение 45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</w:rPr>
        <w:t xml:space="preserve">1.2.3. </w:t>
      </w:r>
      <w:r w:rsidRPr="006B2346">
        <w:rPr>
          <w:rFonts w:ascii="Times New Roman" w:hAnsi="Times New Roman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имели бы не худшие функциональные характеристики.</w:t>
      </w:r>
    </w:p>
    <w:p w:rsidR="00634AB4" w:rsidRPr="006B2346" w:rsidRDefault="00634AB4" w:rsidP="00B40010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634AB4" w:rsidRPr="006B2346" w:rsidRDefault="00634AB4" w:rsidP="00B40010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  <w:lang w:eastAsia="zh-CN"/>
        </w:rPr>
        <w:lastRenderedPageBreak/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634AB4" w:rsidRPr="006B2346" w:rsidRDefault="00634AB4" w:rsidP="00B40010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 xml:space="preserve">1.3. </w:t>
      </w:r>
      <w:r w:rsidRPr="006B2346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6B2346">
        <w:rPr>
          <w:rFonts w:ascii="Times New Roman" w:hAnsi="Times New Roman"/>
          <w:b/>
          <w:sz w:val="24"/>
          <w:szCs w:val="24"/>
        </w:rPr>
        <w:t>ПРИЕМКЕ ТОВАРА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34AB4" w:rsidRDefault="00634AB4" w:rsidP="00B40010">
      <w:pPr>
        <w:rPr>
          <w:rFonts w:ascii="Times New Roman" w:hAnsi="Times New Roman"/>
          <w:b/>
        </w:rPr>
        <w:sectPr w:rsidR="00634AB4" w:rsidSect="004C7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AB4" w:rsidRPr="006B2346" w:rsidRDefault="00E527CE" w:rsidP="00E527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="00634AB4" w:rsidRPr="006B2346">
        <w:rPr>
          <w:rFonts w:ascii="Times New Roman" w:hAnsi="Times New Roman"/>
          <w:b/>
        </w:rPr>
        <w:t>.</w:t>
      </w:r>
      <w:r w:rsidR="00F55839">
        <w:rPr>
          <w:rFonts w:ascii="Times New Roman" w:hAnsi="Times New Roman"/>
          <w:b/>
        </w:rPr>
        <w:t xml:space="preserve"> </w:t>
      </w:r>
      <w:r w:rsidR="00634AB4" w:rsidRPr="006B2346">
        <w:rPr>
          <w:rFonts w:ascii="Times New Roman" w:hAnsi="Times New Roman"/>
          <w:b/>
        </w:rPr>
        <w:t>СПЕЦИФИКАЦИЯ НА ПОСТАВКУ ТОВАРА</w:t>
      </w:r>
    </w:p>
    <w:tbl>
      <w:tblPr>
        <w:tblW w:w="5203" w:type="pct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39"/>
        <w:gridCol w:w="5893"/>
        <w:gridCol w:w="840"/>
        <w:gridCol w:w="923"/>
        <w:gridCol w:w="1985"/>
        <w:gridCol w:w="1259"/>
        <w:gridCol w:w="292"/>
        <w:gridCol w:w="563"/>
        <w:gridCol w:w="1219"/>
      </w:tblGrid>
      <w:tr w:rsidR="00634AB4" w:rsidRPr="006B2346" w:rsidTr="0089739E">
        <w:trPr>
          <w:trHeight w:val="570"/>
        </w:trPr>
        <w:tc>
          <w:tcPr>
            <w:tcW w:w="219" w:type="pct"/>
            <w:noWrap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6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188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300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64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504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578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634AB4" w:rsidRPr="006B2346" w:rsidTr="0089739E">
        <w:trPr>
          <w:trHeight w:val="3061"/>
        </w:trPr>
        <w:tc>
          <w:tcPr>
            <w:tcW w:w="219" w:type="pct"/>
            <w:noWrap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1.</w:t>
            </w:r>
          </w:p>
        </w:tc>
        <w:tc>
          <w:tcPr>
            <w:tcW w:w="56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Осциллограф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88" w:type="pct"/>
            <w:gridSpan w:val="2"/>
          </w:tcPr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1.Количество каналов, не менее, шт.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  4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2.Полоса пропускания, не менее,</w:t>
            </w:r>
            <w:r w:rsidR="000245E0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>МГц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200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                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                         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3.Максимальная частота дискретизации на канал, не менее, ГГц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4. Длина записи, не менее, тыс. точек  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>2,5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                                                  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5.Диапазон скорости развёртки, диапазон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: минимальное значение не более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2.5 </w:t>
            </w:r>
            <w:proofErr w:type="spellStart"/>
            <w:r w:rsidRPr="00B40010">
              <w:rPr>
                <w:rFonts w:ascii="Times New Roman" w:hAnsi="Times New Roman"/>
                <w:color w:val="000000"/>
                <w:lang w:eastAsia="zh-CN"/>
              </w:rPr>
              <w:t>нс</w:t>
            </w:r>
            <w:proofErr w:type="spellEnd"/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/дел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максимальное значение не менее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50 с/дел</w:t>
            </w:r>
          </w:p>
          <w:p w:rsidR="00634AB4" w:rsidRPr="006B2346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6B2346">
              <w:rPr>
                <w:rFonts w:ascii="Times New Roman" w:hAnsi="Times New Roman"/>
                <w:color w:val="000000"/>
                <w:lang w:eastAsia="zh-CN"/>
              </w:rPr>
              <w:t>6.Порты: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высокоскоростной ведомый порт USB 2.0 на задней панели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высокоскоростной хост-порт USB 2.0 на передней панели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Поддержка внешних накопителей и принтеров</w:t>
            </w:r>
          </w:p>
          <w:p w:rsidR="00634AB4" w:rsidRPr="006B2346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7.Габаритные размеры,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не более, мм   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    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330 х 160 х 130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8.Масса, вместе с принадлежностями, не более, кг.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2,2 </w:t>
            </w:r>
          </w:p>
        </w:tc>
        <w:tc>
          <w:tcPr>
            <w:tcW w:w="300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64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lang w:eastAsia="zh-CN"/>
              </w:rPr>
            </w:pPr>
            <w:r w:rsidRPr="00B40010">
              <w:rPr>
                <w:rFonts w:ascii="Times New Roman" w:hAnsi="Times New Roman"/>
                <w:lang w:eastAsia="zh-CN"/>
              </w:rPr>
              <w:t>Не менее 12 месяцев</w:t>
            </w:r>
            <w:r w:rsidRPr="006B2346">
              <w:rPr>
                <w:rFonts w:ascii="Times New Roman" w:hAnsi="Times New Roman"/>
                <w:lang w:eastAsia="zh-CN"/>
              </w:rPr>
              <w:t xml:space="preserve">  </w:t>
            </w:r>
            <w:proofErr w:type="gramStart"/>
            <w:r w:rsidRPr="006B2346">
              <w:rPr>
                <w:rFonts w:ascii="Times New Roman" w:hAnsi="Times New Roman"/>
                <w:lang w:eastAsia="zh-CN"/>
              </w:rPr>
              <w:t>с даты приемки</w:t>
            </w:r>
            <w:proofErr w:type="gramEnd"/>
            <w:r w:rsidRPr="006B2346">
              <w:rPr>
                <w:rFonts w:ascii="Times New Roman" w:hAnsi="Times New Roman"/>
                <w:lang w:eastAsia="zh-CN"/>
              </w:rPr>
              <w:t xml:space="preserve"> Товара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AB7156">
              <w:rPr>
                <w:rFonts w:ascii="Times New Roman" w:hAnsi="Times New Roman"/>
                <w:lang w:eastAsia="zh-CN"/>
              </w:rPr>
              <w:t>(подписания товарной накладной по форме ТОРГ-12)</w:t>
            </w:r>
          </w:p>
        </w:tc>
        <w:tc>
          <w:tcPr>
            <w:tcW w:w="504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8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34AB4" w:rsidRPr="00B40010" w:rsidTr="00897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3"/>
          <w:wBefore w:w="784" w:type="pct"/>
          <w:wAfter w:w="674" w:type="pct"/>
          <w:trHeight w:val="522"/>
        </w:trPr>
        <w:tc>
          <w:tcPr>
            <w:tcW w:w="191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E527CE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</w:t>
            </w:r>
            <w:r w:rsidR="00634AB4"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7" w:type="pct"/>
            <w:gridSpan w:val="4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Заказчик:</w:t>
            </w:r>
          </w:p>
        </w:tc>
      </w:tr>
      <w:tr w:rsidR="00634AB4" w:rsidRPr="00B40010" w:rsidTr="00897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784" w:type="pct"/>
          <w:wAfter w:w="396" w:type="pct"/>
          <w:trHeight w:val="575"/>
        </w:trPr>
        <w:tc>
          <w:tcPr>
            <w:tcW w:w="191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05" w:type="pct"/>
            <w:gridSpan w:val="6"/>
          </w:tcPr>
          <w:p w:rsidR="00634AB4" w:rsidRDefault="00634AB4" w:rsidP="0089739E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634AB4" w:rsidRPr="006B2346" w:rsidRDefault="00634AB4" w:rsidP="0089739E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АУ </w:t>
            </w: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634AB4" w:rsidRPr="006B2346" w:rsidRDefault="00634AB4" w:rsidP="0089739E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4AB4" w:rsidRPr="00B40010" w:rsidRDefault="00634AB4" w:rsidP="0089739E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B2346">
              <w:rPr>
                <w:rStyle w:val="FontStyle27"/>
                <w:rFonts w:ascii="Times New Roman" w:hAnsi="Times New Roman" w:cs="Arial"/>
                <w:b/>
                <w:i w:val="0"/>
                <w:iCs/>
                <w:sz w:val="22"/>
              </w:rPr>
              <w:t>______________________ /В.В. Якуба/</w:t>
            </w:r>
          </w:p>
        </w:tc>
      </w:tr>
    </w:tbl>
    <w:p w:rsidR="00634AB4" w:rsidRPr="00B40010" w:rsidRDefault="00634AB4" w:rsidP="001028F0">
      <w:pPr>
        <w:suppressAutoHyphens/>
        <w:spacing w:after="0"/>
        <w:ind w:left="0"/>
        <w:rPr>
          <w:rFonts w:ascii="Times New Roman" w:hAnsi="Times New Roman"/>
          <w:b/>
        </w:rPr>
      </w:pPr>
    </w:p>
    <w:sectPr w:rsidR="00634AB4" w:rsidRPr="00B40010" w:rsidSect="008973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A5"/>
    <w:rsid w:val="000245E0"/>
    <w:rsid w:val="001028F0"/>
    <w:rsid w:val="001B33E9"/>
    <w:rsid w:val="002F27A4"/>
    <w:rsid w:val="0037611D"/>
    <w:rsid w:val="004C4CA5"/>
    <w:rsid w:val="004C78E5"/>
    <w:rsid w:val="0051187D"/>
    <w:rsid w:val="00634AB4"/>
    <w:rsid w:val="006700E1"/>
    <w:rsid w:val="006B2346"/>
    <w:rsid w:val="006D3BB1"/>
    <w:rsid w:val="0089739E"/>
    <w:rsid w:val="00AB7156"/>
    <w:rsid w:val="00B23B5E"/>
    <w:rsid w:val="00B40010"/>
    <w:rsid w:val="00C214DE"/>
    <w:rsid w:val="00DC48E4"/>
    <w:rsid w:val="00E527CE"/>
    <w:rsid w:val="00EF7861"/>
    <w:rsid w:val="00F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9E"/>
    <w:pPr>
      <w:spacing w:after="200"/>
      <w:ind w:left="-425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010"/>
    <w:pPr>
      <w:ind w:left="720"/>
    </w:pPr>
  </w:style>
  <w:style w:type="character" w:customStyle="1" w:styleId="FontStyle27">
    <w:name w:val="Font Style27"/>
    <w:uiPriority w:val="99"/>
    <w:rsid w:val="00B40010"/>
    <w:rPr>
      <w:rFonts w:ascii="Arial" w:hAnsi="Arial"/>
      <w:i/>
      <w:sz w:val="20"/>
    </w:rPr>
  </w:style>
  <w:style w:type="paragraph" w:customStyle="1" w:styleId="ConsNormal">
    <w:name w:val="ConsNormal"/>
    <w:uiPriority w:val="99"/>
    <w:rsid w:val="00B40010"/>
    <w:pPr>
      <w:suppressAutoHyphens/>
      <w:ind w:firstLine="720"/>
    </w:pPr>
    <w:rPr>
      <w:rFonts w:ascii="Consultant" w:hAnsi="Consultant"/>
      <w:kern w:val="1"/>
      <w:sz w:val="16"/>
      <w:lang w:eastAsia="ar-SA"/>
    </w:rPr>
  </w:style>
  <w:style w:type="paragraph" w:customStyle="1" w:styleId="Style20">
    <w:name w:val="Style20"/>
    <w:basedOn w:val="a"/>
    <w:uiPriority w:val="99"/>
    <w:rsid w:val="00B40010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rsid w:val="00B40010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B400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4001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AB71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B715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9E"/>
    <w:pPr>
      <w:spacing w:after="200"/>
      <w:ind w:left="-425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010"/>
    <w:pPr>
      <w:ind w:left="720"/>
    </w:pPr>
  </w:style>
  <w:style w:type="character" w:customStyle="1" w:styleId="FontStyle27">
    <w:name w:val="Font Style27"/>
    <w:uiPriority w:val="99"/>
    <w:rsid w:val="00B40010"/>
    <w:rPr>
      <w:rFonts w:ascii="Arial" w:hAnsi="Arial"/>
      <w:i/>
      <w:sz w:val="20"/>
    </w:rPr>
  </w:style>
  <w:style w:type="paragraph" w:customStyle="1" w:styleId="ConsNormal">
    <w:name w:val="ConsNormal"/>
    <w:uiPriority w:val="99"/>
    <w:rsid w:val="00B40010"/>
    <w:pPr>
      <w:suppressAutoHyphens/>
      <w:ind w:firstLine="720"/>
    </w:pPr>
    <w:rPr>
      <w:rFonts w:ascii="Consultant" w:hAnsi="Consultant"/>
      <w:kern w:val="1"/>
      <w:sz w:val="16"/>
      <w:lang w:eastAsia="ar-SA"/>
    </w:rPr>
  </w:style>
  <w:style w:type="paragraph" w:customStyle="1" w:styleId="Style20">
    <w:name w:val="Style20"/>
    <w:basedOn w:val="a"/>
    <w:uiPriority w:val="99"/>
    <w:rsid w:val="00B40010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rsid w:val="00B40010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B400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4001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AB71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B71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tehnopark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</cp:revision>
  <cp:lastPrinted>2018-04-28T12:32:00Z</cp:lastPrinted>
  <dcterms:created xsi:type="dcterms:W3CDTF">2018-04-28T10:32:00Z</dcterms:created>
  <dcterms:modified xsi:type="dcterms:W3CDTF">2018-04-28T12:33:00Z</dcterms:modified>
</cp:coreProperties>
</file>