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6338D4C1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93E5FA6" w14:textId="77777777" w:rsidR="009712BC" w:rsidRPr="00EB6F20" w:rsidRDefault="009712BC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13A2CFA9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8A5FBD" w:rsidRPr="00EB6F20">
        <w:rPr>
          <w:rFonts w:ascii="Times New Roman" w:eastAsia="Times New Roman" w:hAnsi="Times New Roman" w:cs="Times New Roman"/>
          <w:b/>
          <w:lang w:eastAsia="ar-SA"/>
        </w:rPr>
        <w:t>Поставщик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по результатам проведения аукциона в электронной форме (ИКЗ: </w:t>
      </w:r>
      <w:r w:rsidR="00633EBF" w:rsidRPr="00633EBF">
        <w:rPr>
          <w:rFonts w:ascii="Times New Roman" w:eastAsia="Times New Roman" w:hAnsi="Times New Roman" w:cs="Times New Roman"/>
          <w:lang w:eastAsia="ar-SA"/>
        </w:rPr>
        <w:t>192132621183413270100100290010000000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</w:t>
      </w:r>
      <w:proofErr w:type="gramEnd"/>
      <w:r w:rsidRPr="00EB6F20">
        <w:rPr>
          <w:rFonts w:ascii="Times New Roman" w:eastAsia="Times New Roman" w:hAnsi="Times New Roman" w:cs="Times New Roman"/>
          <w:lang w:eastAsia="ar-SA"/>
        </w:rPr>
        <w:t xml:space="preserve">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22D9EC65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Заказчик поручает, а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принимает на себя обязательства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 поставке </w:t>
      </w:r>
      <w:r w:rsidR="00633EBF" w:rsidRPr="00633EBF">
        <w:rPr>
          <w:rFonts w:ascii="Times New Roman" w:eastAsiaTheme="minorEastAsia" w:hAnsi="Times New Roman" w:cs="Times New Roman"/>
          <w:lang w:eastAsia="ru-RU"/>
        </w:rPr>
        <w:t>комплекта технологического оборудования для металлообработки</w:t>
      </w:r>
      <w:r w:rsidR="0099465D" w:rsidRPr="0099465D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(далее - Оборудование, Товар), а Заказчик обязуется принять и оплатить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поставляемый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Товар.</w:t>
      </w:r>
    </w:p>
    <w:p w14:paraId="0B1CD3AA" w14:textId="42F2F277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" w:name="Par90"/>
      <w:bookmarkEnd w:id="1"/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Оборудование приобретается для оснащения объекта </w:t>
      </w:r>
      <w:r w:rsidR="00053273" w:rsidRPr="00EB6F20">
        <w:rPr>
          <w:noProof/>
          <w:sz w:val="24"/>
          <w:szCs w:val="24"/>
        </w:rPr>
        <w:t>«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>РЕКОНСТРУКЦИЯ ЗДАНИЯ С КАДАСТРОВЫМ НОМЕРОМ 13:23:1007035:35 ИННОВАЦИОННО-ПРОИЗВОДСТВЕННОГО КОМПЛЕКСА (ИПК) АУ ТЕХНОПАРК - МОРДОВИЯ, РАСПОЛОЖЕННОГО ПО АДРЕСУ: РЕСПУБЛИКА МОРДОВИЯ, Г. САРАНСК, УЛ. ЛОДЫГИНА, Д. 3, ПОД ЦЕНТР ОПТОЭЛЕКТРОННОГО ПРИБОРОСТРОЕНИЯ</w:t>
      </w:r>
      <w:r w:rsidR="00053273" w:rsidRPr="00EB6F20">
        <w:rPr>
          <w:noProof/>
          <w:sz w:val="24"/>
          <w:szCs w:val="24"/>
        </w:rPr>
        <w:t>».</w:t>
      </w:r>
    </w:p>
    <w:p w14:paraId="40D71326" w14:textId="4858478C" w:rsidR="006B1964" w:rsidRPr="00EB6F20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Наименование, количество, цена и технические характеристики Оборудования установлены в Спецификации (Приложение № 1 к настоящему Контракту)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4B5BCF0" w14:textId="3FEF5200" w:rsidR="009712BC" w:rsidRPr="00EB6F20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т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овара, в соответствии с условиями настоящего Контракта. </w:t>
      </w:r>
    </w:p>
    <w:p w14:paraId="0C5A45F8" w14:textId="21CB9C4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69CB4F34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Поставляемое по настоящему Контракту Оборудование должно быть новым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(год выпуска не ранее 2018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6CF44BA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B024F1E" w14:textId="0422D7D7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131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2.1. Срок поставки: </w:t>
      </w:r>
      <w:r w:rsidR="009417FA">
        <w:rPr>
          <w:rFonts w:ascii="Times New Roman" w:eastAsiaTheme="minorEastAsia" w:hAnsi="Times New Roman" w:cs="Times New Roman"/>
          <w:lang w:eastAsia="ru-RU"/>
        </w:rPr>
        <w:t xml:space="preserve">через </w:t>
      </w:r>
      <w:r w:rsidR="00D7246F">
        <w:rPr>
          <w:rFonts w:ascii="Times New Roman" w:eastAsiaTheme="minorEastAsia" w:hAnsi="Times New Roman" w:cs="Times New Roman"/>
          <w:lang w:eastAsia="ru-RU"/>
        </w:rPr>
        <w:t>18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(</w:t>
      </w:r>
      <w:r w:rsidR="00D7246F">
        <w:rPr>
          <w:rFonts w:ascii="Times New Roman" w:eastAsiaTheme="minorEastAsia" w:hAnsi="Times New Roman" w:cs="Times New Roman"/>
          <w:lang w:eastAsia="ru-RU"/>
        </w:rPr>
        <w:t>восем</w:t>
      </w:r>
      <w:r w:rsidR="0099465D">
        <w:rPr>
          <w:rFonts w:ascii="Times New Roman" w:eastAsiaTheme="minorEastAsia" w:hAnsi="Times New Roman" w:cs="Times New Roman"/>
          <w:lang w:eastAsia="ru-RU"/>
        </w:rPr>
        <w:t>надцать</w:t>
      </w:r>
      <w:r w:rsidRPr="00EB6F20">
        <w:rPr>
          <w:rFonts w:ascii="Times New Roman" w:eastAsiaTheme="minorEastAsia" w:hAnsi="Times New Roman" w:cs="Times New Roman"/>
          <w:lang w:eastAsia="ru-RU"/>
        </w:rPr>
        <w:t>) недел</w:t>
      </w:r>
      <w:r w:rsidR="0099465D">
        <w:rPr>
          <w:rFonts w:ascii="Times New Roman" w:eastAsiaTheme="minorEastAsia" w:hAnsi="Times New Roman" w:cs="Times New Roman"/>
          <w:lang w:eastAsia="ru-RU"/>
        </w:rPr>
        <w:t>ь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с момента подписания настоящего Контракта.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Поставщик вправе досрочно поставить Товар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исключительно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с предварительного письменного согласия Заказчика.</w:t>
      </w:r>
    </w:p>
    <w:p w14:paraId="12A1FA95" w14:textId="112996F3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2.2. Поставка Товара осуществляется путем доставки Товара по месту нахождения Заказчика по адресу: Республика Мордовия, г. Саранск, ул. Лодыгина, д.3. </w:t>
      </w:r>
    </w:p>
    <w:p w14:paraId="010D2570" w14:textId="7D5C2CD1" w:rsidR="00EE5F0F" w:rsidRPr="00EB6F20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2.3. Оборудование, поставляемое по настоящему Контракту,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CAA5A61" w14:textId="55C3FC82" w:rsidR="000F0B32" w:rsidRPr="00EB6F20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2.4.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 xml:space="preserve">Монтаж, пуско-наладка, ввод Оборудования в эксплуатацию и инструктаж специалистов Заказчика осуществляются при доставке Оборудования. </w:t>
      </w:r>
    </w:p>
    <w:p w14:paraId="07252462" w14:textId="21D20F6E" w:rsidR="00A42092" w:rsidRPr="00EB6F20" w:rsidRDefault="00F30105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Приемка Оборудования производится по товарной накладной (форма №ТОРГ-12), акту ввода оборудования в эксплуатацию, акту проведения инструктажа,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котор</w:t>
      </w:r>
      <w:r w:rsidRPr="00EB6F20">
        <w:rPr>
          <w:rFonts w:ascii="Times New Roman" w:eastAsiaTheme="minorEastAsia" w:hAnsi="Times New Roman" w:cs="Times New Roman"/>
          <w:lang w:eastAsia="ru-RU"/>
        </w:rPr>
        <w:t>ые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подписывают уполномоченные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lastRenderedPageBreak/>
        <w:t>представители Сторон. Датой поставки Товара считается дата подписания товарной накладной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(форма №ТОРГ-12)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 xml:space="preserve">, </w:t>
      </w:r>
      <w:bookmarkStart w:id="3" w:name="_Hlk6902345"/>
      <w:r w:rsidR="000F0B32" w:rsidRPr="00EB6F20">
        <w:rPr>
          <w:rFonts w:ascii="Times New Roman" w:eastAsiaTheme="minorEastAsia" w:hAnsi="Times New Roman" w:cs="Times New Roman"/>
          <w:lang w:eastAsia="ru-RU"/>
        </w:rPr>
        <w:t>акта ввода оборудования в эксплуатацию, акта проведения инструктажа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bookmarkEnd w:id="3"/>
      <w:r w:rsidR="00A42092" w:rsidRPr="00EB6F20">
        <w:rPr>
          <w:rFonts w:ascii="Times New Roman" w:eastAsiaTheme="minorEastAsia" w:hAnsi="Times New Roman" w:cs="Times New Roman"/>
          <w:lang w:eastAsia="ru-RU"/>
        </w:rPr>
        <w:t>обеими Сторонами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657FB426" w14:textId="5C322741" w:rsidR="00A42092" w:rsidRPr="00EB6F20" w:rsidRDefault="00A42092" w:rsidP="00A42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Вместо товарной накладной (форма №ТОРГ-12)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>, акта ввода оборудования в эксплуатацию и акта проведения инструктажа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допускается применение универсального передаточного документа.</w:t>
      </w:r>
    </w:p>
    <w:p w14:paraId="1DFB6A3E" w14:textId="66270941" w:rsidR="007A5583" w:rsidRPr="00EB6F20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2.5.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Одновременно с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Оборудованием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Поставщик передает Заказчику 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все принадлежности (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комплектующие, расходные материалы и др.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) и необходимые документы:</w:t>
      </w:r>
    </w:p>
    <w:p w14:paraId="512785FE" w14:textId="54D1BF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руководство по эксплуатации на русском языке;</w:t>
      </w:r>
    </w:p>
    <w:p w14:paraId="2D592421" w14:textId="13D388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сертификаты (или декларации) соответствия;</w:t>
      </w:r>
    </w:p>
    <w:p w14:paraId="13FC7A4A" w14:textId="613B023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40364126" w:rsidR="008A5FBD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-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счет,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счет-фактуру на общую стоимость Товара и прочие документы.</w:t>
      </w:r>
    </w:p>
    <w:p w14:paraId="421D818B" w14:textId="06961351" w:rsidR="00EE5F0F" w:rsidRPr="00EB6F20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2.6.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>Все текстовые материалы, касающиеся технической эксплуатации и обслуживания Оборудования, должны быть представлены на русском языке. В случае поставки импортного Оборудования документация представляется также на английском языке.</w:t>
      </w:r>
    </w:p>
    <w:p w14:paraId="03D2E793" w14:textId="78FABD16" w:rsidR="00EE5F0F" w:rsidRPr="00EB6F20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 непредставления Поставщиком Заказчику технической документации на Оборудование,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Оборудование.</w:t>
      </w:r>
    </w:p>
    <w:p w14:paraId="7D788F84" w14:textId="5525DFD6" w:rsidR="006F5A62" w:rsidRPr="00EB6F20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2.7. </w:t>
      </w:r>
      <w:r w:rsidR="006F5A62" w:rsidRPr="00EB6F20">
        <w:rPr>
          <w:rFonts w:ascii="Times New Roman" w:eastAsiaTheme="minorEastAsia" w:hAnsi="Times New Roman" w:cs="Times New Roman"/>
          <w:lang w:eastAsia="ru-RU"/>
        </w:rPr>
        <w:t xml:space="preserve">Все права на Оборудование переходят Заказчику с момента подписания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CF235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3. Цена Контракта и порядок оплаты </w:t>
      </w:r>
    </w:p>
    <w:p w14:paraId="121ECD3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42B41D16" w14:textId="5F90255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в том числе НДС в размере ___%, что составляет ________________ (____________ ) рублей ____ копеек / НДС не облагается в связи с применением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упрощенной системы налогообложения.</w:t>
      </w:r>
    </w:p>
    <w:p w14:paraId="12CCA7DE" w14:textId="4142D34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В случае если в ходе исполнения настоящего Контракта уполномоченным государственным органом установлены обстоятельства, которые являются основанием для уплаты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НДС, последний не вправе требовать от Заказчика увеличения цены Контракта на сумму НДС.</w:t>
      </w:r>
    </w:p>
    <w:p w14:paraId="2892C696" w14:textId="21F4D3EA" w:rsidR="0002015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3.3.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Контрактом,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все расходы Поставщика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погрузочно-разгрузочным работам, монтажу, пуско-наладке, вводу в эксплуатацию, гарантийному обслуживанию, подготовке специалистов,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Поставщик.</w:t>
      </w:r>
    </w:p>
    <w:p w14:paraId="3FF39B48" w14:textId="3481220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3.4.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р</w:t>
      </w:r>
      <w:r w:rsidRPr="00EB6F20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0878FC8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3.5. Источником финансирования выполненных работ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2768B1A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3.6. Расчеты по Контракту осуществляются путем перечисления денежных средств на счет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5CF0CC0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4B1A5D8" w:rsidR="0002015C" w:rsidRPr="00EB6F20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2B523A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Оплата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настояще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му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Контракту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в следующем порядке:</w:t>
      </w:r>
    </w:p>
    <w:p w14:paraId="5390B2E8" w14:textId="166F0404" w:rsidR="00A969DC" w:rsidRPr="00EB6F20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- 10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EB6F20">
        <w:rPr>
          <w:rFonts w:ascii="Times New Roman" w:eastAsiaTheme="minorEastAsia" w:hAnsi="Times New Roman" w:cs="Times New Roman"/>
          <w:lang w:eastAsia="ru-RU"/>
        </w:rPr>
        <w:t xml:space="preserve">в течение 15 (пятнадцати) рабочих дней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с момента подписания обеими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 2.4 настоящего Контракта,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на основании счета Поставщика.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70E28D6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E7ED7A7" w14:textId="5939E0D4" w:rsidR="001949B0" w:rsidRPr="00EB6F20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4.1.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 xml:space="preserve"> Поставщик обязуется:</w:t>
      </w:r>
    </w:p>
    <w:p w14:paraId="132418E2" w14:textId="42315BF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.1.1. Информировать Заказчика о ходе выполнения настоящего Контракта и о готовности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lastRenderedPageBreak/>
        <w:t>Оборудования к отгрузке, сообщать Заказчику точное время и дату доставки Оборудования в адрес поставки не позднее, чем за 2 (два) рабочих дня до даты доставки Оборудования.</w:t>
      </w:r>
    </w:p>
    <w:p w14:paraId="6ADB4946" w14:textId="01FD9A91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.1.2.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Надлежаще 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в сроки, установленные настоящим Контрактом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, осуществить поставку Оборудования, в том числе его доставку (с учетом погрузочно-разгрузочных работ) в подготовленное Заказчиком в соответствии с п.4.2.2 Договора помещение, произвести монтаж, пуско-наладку, ввод в эксплуатацию, гарантийное обслуживание, подготовку специалистов Заказчика</w:t>
      </w:r>
      <w:r w:rsidR="00B15DC8" w:rsidRPr="00EB6F20">
        <w:t xml:space="preserve"> </w:t>
      </w:r>
      <w:r w:rsidR="00B15DC8" w:rsidRPr="00EB6F20">
        <w:rPr>
          <w:rFonts w:ascii="Times New Roman" w:eastAsiaTheme="minorEastAsia" w:hAnsi="Times New Roman" w:cs="Times New Roman"/>
          <w:lang w:eastAsia="ru-RU"/>
        </w:rPr>
        <w:t xml:space="preserve">в количестве </w:t>
      </w:r>
      <w:r w:rsidR="00420BBA" w:rsidRPr="00EB6F20">
        <w:rPr>
          <w:rFonts w:ascii="Times New Roman" w:eastAsiaTheme="minorEastAsia" w:hAnsi="Times New Roman" w:cs="Times New Roman"/>
          <w:lang w:eastAsia="ru-RU"/>
        </w:rPr>
        <w:t>3</w:t>
      </w:r>
      <w:r w:rsidR="00B15DC8" w:rsidRPr="00EB6F20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420BBA" w:rsidRPr="00EB6F20">
        <w:rPr>
          <w:rFonts w:ascii="Times New Roman" w:eastAsiaTheme="minorEastAsia" w:hAnsi="Times New Roman" w:cs="Times New Roman"/>
          <w:lang w:eastAsia="ru-RU"/>
        </w:rPr>
        <w:t>трех</w:t>
      </w:r>
      <w:r w:rsidR="00B15DC8" w:rsidRPr="00EB6F20">
        <w:rPr>
          <w:rFonts w:ascii="Times New Roman" w:eastAsiaTheme="minorEastAsia" w:hAnsi="Times New Roman" w:cs="Times New Roman"/>
          <w:lang w:eastAsia="ru-RU"/>
        </w:rPr>
        <w:t>) человек в объеме, необходимом для работы на Оборудовании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99704F4" w14:textId="356B2AF8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.1.3. Передать Заказчику все документы, указанные в п.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4, 2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 настоящего Контракта.</w:t>
      </w:r>
    </w:p>
    <w:p w14:paraId="31A5EEAA" w14:textId="0AE8FD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.1.4. Участвовать в приемке Оборудования в соответствии с разделом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За свой счет устранять некомплектность и недостатки Оборудования в сроки, установленные настоящим Контрактом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392D4E5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Контракта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Контракта. </w:t>
      </w:r>
    </w:p>
    <w:p w14:paraId="3E45C1B1" w14:textId="74E9E5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.1.6. Нести ответственность перед Заказчиком за надлежащее исполнение обязательств по настоящему Контракту привлеч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нными соисполнителями, за координацию их деятельности и соблюдение сроков. Все расч</w:t>
      </w:r>
      <w:r w:rsidRPr="00EB6F20">
        <w:rPr>
          <w:rFonts w:ascii="Times New Roman" w:eastAsiaTheme="minorEastAsia" w:hAnsi="Times New Roman" w:cs="Times New Roman"/>
          <w:lang w:eastAsia="ru-RU"/>
        </w:rPr>
        <w:t>ет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ы с соисполнителями будут осуществляться Поставщиком самостоятельно. Заказчик не нес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.2. Заказчик обяз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уется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:</w:t>
      </w:r>
    </w:p>
    <w:p w14:paraId="32D08C09" w14:textId="6F8BAC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.2.1. Принять от Поставщика Оборудование в порядке и сроки, установленные настоящим Контрактом.</w:t>
      </w:r>
    </w:p>
    <w:p w14:paraId="05991688" w14:textId="0D6ACF5F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.2.2. Обеспечить Поставщику доступ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в помещение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для выполнения обязательств по настоящему Контракту.</w:t>
      </w:r>
    </w:p>
    <w:p w14:paraId="2352A6CC" w14:textId="1115592D" w:rsidR="009712BC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.2.3. Произвести Поставщику оплату в сроки и в порядке, установленные настоящим Контрактом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EB6F20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6E5BFFD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EB6F20">
        <w:rPr>
          <w:rFonts w:ascii="Times New Roman" w:eastAsiaTheme="minorEastAsia" w:hAnsi="Times New Roman" w:cs="Times New Roman"/>
          <w:b/>
          <w:lang w:eastAsia="ru-RU"/>
        </w:rPr>
        <w:t>Порядок приемки Оборудования</w:t>
      </w:r>
    </w:p>
    <w:p w14:paraId="0309D67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5340E29" w14:textId="71C8547E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5.1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В случае необходимости, может быть осуществлена приемка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борудования по количеству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и целостности упаков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ок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по товарно-транспортной накладной. В случае обнаружения повреждений (вскрытии) упаковки, об этом ставится отметка на товаросопроводительных документах.</w:t>
      </w:r>
    </w:p>
    <w:p w14:paraId="0910048D" w14:textId="7FBABC61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5.2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Приемка Оборудования по качеству и комплектности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производится после окончания его монтажа, пуско-наладки, ввода в эксплуатацию и проведения инструктажа специалистов Заказчика </w:t>
      </w:r>
      <w:r w:rsidRPr="00EB6F20">
        <w:rPr>
          <w:rFonts w:ascii="Times New Roman" w:eastAsiaTheme="minorEastAsia" w:hAnsi="Times New Roman" w:cs="Times New Roman"/>
          <w:lang w:eastAsia="ru-RU"/>
        </w:rPr>
        <w:t>в соответствии с документами, предусмотренными п.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п. 2.4-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</w:t>
      </w:r>
    </w:p>
    <w:p w14:paraId="6C8D5B00" w14:textId="28F250E2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5.3. Документы, предусмотренные п.п. 2.4-2.5 настоящего Контракта, передаются Поставщиком Заказчику одновременно с поставляемым Оборудованием.</w:t>
      </w:r>
    </w:p>
    <w:p w14:paraId="05E90983" w14:textId="77777777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02861FA1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Заказчик </w:t>
      </w:r>
      <w:bookmarkStart w:id="4" w:name="_Hlk6902992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в течение 5 (пяти) рабочих дней </w:t>
      </w:r>
      <w:bookmarkEnd w:id="4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со дня получения документов, указанных в п.2.4 настоящего Контракта, обязан их рассмотреть, подписать и возвратить Поставщику или направить ему мотивированный отказ от подписания.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Мотивированный отказ составляется, в том числе п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, с указанием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выявленных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недостатк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ов. При этом,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срок их устранения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>отказа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от Заказчика.</w:t>
      </w:r>
    </w:p>
    <w:p w14:paraId="7C97287A" w14:textId="622CE2A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.5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 на него, то Поставщик должен за свой сч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транспортные расходы,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риски наступления ответственности за нарушение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предусмотренных настоящим Контрактом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срок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>ов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, нес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Поставщик. </w:t>
      </w:r>
    </w:p>
    <w:p w14:paraId="7A2D5E1B" w14:textId="2C718C5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>6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 Заказчик уполномочивает ________ (должность) ______________________________ (Ф.И.О.) на приемку Оборудования.</w:t>
      </w:r>
    </w:p>
    <w:p w14:paraId="1B224E56" w14:textId="77777777" w:rsidR="00097B4D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EB6F20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884A0D0" w14:textId="43B2775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384306CF" w:rsidR="006A7DC8" w:rsidRPr="00EB6F20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В случае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поставк</w:t>
      </w:r>
      <w:r w:rsidRPr="00EB6F20">
        <w:rPr>
          <w:rFonts w:ascii="Times New Roman" w:eastAsiaTheme="minorEastAsia" w:hAnsi="Times New Roman" w:cs="Times New Roman"/>
          <w:lang w:eastAsia="ru-RU"/>
        </w:rPr>
        <w:t>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средств измерения</w:t>
      </w:r>
      <w:r w:rsidRPr="00EB6F20">
        <w:rPr>
          <w:rFonts w:ascii="Times New Roman" w:eastAsiaTheme="minorEastAsia" w:hAnsi="Times New Roman" w:cs="Times New Roman"/>
          <w:lang w:eastAsia="ru-RU"/>
        </w:rPr>
        <w:t>, они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должны быть внесены в государственный реестр средств 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EB6F20">
        <w:rPr>
          <w:rFonts w:ascii="Times New Roman" w:eastAsiaTheme="minorEastAsia" w:hAnsi="Times New Roman" w:cs="Times New Roman"/>
          <w:lang w:eastAsia="ru-RU"/>
        </w:rPr>
        <w:t>межповерочного</w:t>
      </w:r>
      <w:proofErr w:type="spellEnd"/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интервала. Средства измерения обязательно должны иметь сертификаты о первичной поверке, результаты поверки, паспорт и методику поверки.</w:t>
      </w:r>
    </w:p>
    <w:p w14:paraId="6CAE7A5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6.2. Поставщик гарантирует:</w:t>
      </w:r>
    </w:p>
    <w:p w14:paraId="7C987A00" w14:textId="1ABF12B1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а) что при изготовлении Оборудования применялись новые узлы, агрегаты и комплектующие изделия, Оборудование изготовлено из качественных и безопасных материалов в соответствии с технологией, обычно применяемой заводом-изготовителем при изготовлении такого рода Оборудования, а 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безотказную работу Оборудования в период Гарантийного срока.</w:t>
      </w:r>
    </w:p>
    <w:p w14:paraId="7145CE6B" w14:textId="28ABC045" w:rsidR="009F163B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6.3. Срок гарантии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указывается в Спецификации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(Приложение № 1 к настоящему Контракту) и начинает течь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 даты приемки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(подписания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обеими Сторонами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Pr="00EB6F20">
        <w:rPr>
          <w:rFonts w:ascii="Times New Roman" w:eastAsiaTheme="minorEastAsia" w:hAnsi="Times New Roman" w:cs="Times New Roman"/>
          <w:lang w:eastAsia="ru-RU"/>
        </w:rPr>
        <w:t>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29B353E" w14:textId="77777777" w:rsidR="008143CC" w:rsidRPr="00CA608D" w:rsidRDefault="008143CC" w:rsidP="0081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A608D">
        <w:rPr>
          <w:rFonts w:ascii="Times New Roman" w:eastAsiaTheme="minorEastAsia" w:hAnsi="Times New Roman" w:cs="Times New Roman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1A46652D" w:rsidR="00B213B0" w:rsidRPr="00EB6F20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EB6F20">
        <w:rPr>
          <w:rFonts w:ascii="Times New Roman" w:hAnsi="Times New Roman"/>
          <w:color w:val="000000" w:themeColor="text1"/>
        </w:rPr>
        <w:t>Объем предоставления гарантии качества товара: в полном объеме.</w:t>
      </w:r>
    </w:p>
    <w:p w14:paraId="5319AB29" w14:textId="4C8DD42B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6.4. Гарантийное обслуживание Оборудования осуществляется Поставщиком в период Гарантийного срока, указанного в п. 6.3. настоящего Контракта.</w:t>
      </w:r>
    </w:p>
    <w:p w14:paraId="1AC81618" w14:textId="1D21B44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6.5. В период действия Гарантийного срока Поставщик за свой сч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ва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ть работоспособность 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>, если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не докажет, что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неисправность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Оборудования </w:t>
      </w:r>
      <w:r w:rsidRPr="00EB6F20">
        <w:rPr>
          <w:rFonts w:ascii="Times New Roman" w:eastAsiaTheme="minorEastAsia" w:hAnsi="Times New Roman" w:cs="Times New Roman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42D262A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ятнадцати) календарных дней с момента получения претензии от Заказчика. В случае обнаружения некомплектности поставленного Оборудования Поставщик обязуется в согласованный с Заказчиком срок доукомплектовать Оборудование. </w:t>
      </w:r>
    </w:p>
    <w:p w14:paraId="0F4AFBEB" w14:textId="77777777" w:rsidR="009417FA" w:rsidRP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3AFB05F2" w14:textId="77777777" w:rsid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с гарантийным обслуживанием, несет Поставщик. </w:t>
      </w:r>
    </w:p>
    <w:p w14:paraId="3E29BBB9" w14:textId="4B1FD68D" w:rsidR="006A7DC8" w:rsidRPr="00EB6F20" w:rsidRDefault="006A7DC8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или привлечь третьих лиц </w:t>
      </w:r>
      <w:r w:rsidRPr="00EB6F20">
        <w:rPr>
          <w:rFonts w:ascii="Times New Roman" w:eastAsiaTheme="minorEastAsia" w:hAnsi="Times New Roman" w:cs="Times New Roman"/>
          <w:lang w:eastAsia="ru-RU"/>
        </w:rPr>
        <w:t>за сч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Поставщика. Поставщик обязан возместить понес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нные Заказчиком расходы в течение 30 (Тридцати) календарных дней после получения соответствующего требования от Заказчика.</w:t>
      </w:r>
    </w:p>
    <w:p w14:paraId="6D4D70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EDAFFD6" w14:textId="143FD4E1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Ответственность Сторон</w:t>
      </w:r>
    </w:p>
    <w:p w14:paraId="42958CE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FCAB276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</w:p>
    <w:p w14:paraId="2E2D33CB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7.2. Ответственность Заказчика:</w:t>
      </w:r>
    </w:p>
    <w:p w14:paraId="1728C984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14:paraId="12C78D78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0C8AF722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 xml:space="preserve">7.2.2.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соответствии с Постановлением Правительства </w:t>
      </w:r>
      <w:r w:rsidRPr="0050664E">
        <w:rPr>
          <w:rFonts w:ascii="Times New Roman" w:eastAsiaTheme="minorEastAsia" w:hAnsi="Times New Roman" w:cs="Times New Roman"/>
          <w:lang w:eastAsia="ru-RU"/>
        </w:rPr>
        <w:lastRenderedPageBreak/>
        <w:t>Российской Федерации от 30 августа 2017 г. №1042 в следующем порядке:</w:t>
      </w:r>
    </w:p>
    <w:p w14:paraId="4A379237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 (включительно);</w:t>
      </w:r>
    </w:p>
    <w:p w14:paraId="50F13107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4FF2CCB5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30A41C90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22E88DDE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7.3. Ответственность Поставщика:</w:t>
      </w:r>
    </w:p>
    <w:p w14:paraId="4E97310C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7.3.1.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</w:t>
      </w:r>
    </w:p>
    <w:p w14:paraId="19418A6E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Поставщиком 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0268551D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7.3.2.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соответствии с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штрафов, в размере:</w:t>
      </w:r>
    </w:p>
    <w:p w14:paraId="7795E105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а) 3 процента цены Контракта (этапа) в случае, если цена Контракта (этапа) не превышает 3 млн. рублей;</w:t>
      </w:r>
    </w:p>
    <w:p w14:paraId="4BE67275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14:paraId="62C1C3CD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14:paraId="3E816C62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7.3.3.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соответствии с Постановлением Правительства Российской Федерации от 30 августа 2017 г. № 1042, в размере:</w:t>
      </w:r>
    </w:p>
    <w:p w14:paraId="0627CE70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40274234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3D23A27A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1B1CF724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4141EB3B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7.4. Применение неустойки (штрафа, пени) не освобождает Стороны от исполнения обязательств по Контракту.</w:t>
      </w:r>
    </w:p>
    <w:p w14:paraId="18EA1765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7.5. В случае просрочки со стороны Поставщика 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679032D0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 xml:space="preserve">7.6. Вред, причиненный Поставщиком имуществу Заказчика и/или третьих лиц, подлежит возмещению в полном объеме, в срок не позднее 10 (десяти) календарных дней с момента предъявления претензии. </w:t>
      </w:r>
    </w:p>
    <w:p w14:paraId="21FA4D73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7.7.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1A7A003C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7.8.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5567ADE6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 xml:space="preserve">7.9. Поставщик несет перед Заказчиком ответственность за последствия неисполнения или ненадлежащего исполнения обязательств соисполнителями, а также риск причинения соисполнителями убытков имуществу Заказчика и третьих лиц. </w:t>
      </w:r>
    </w:p>
    <w:p w14:paraId="68654543" w14:textId="058741ED" w:rsidR="009712BC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7.10. Поставщик самостоятельно несет ответственность перед соисполнителями за выполнение обязательств по оплате выполняемых соисполнителями работ. Заказчик не несет перед привлекаемыми Поставщиком соисполнителями ответственности за неполную или несвоевременную оплату выполненных ими работ, а также по иным требованиям, предъявленным соисполнителями Поставщику в связи с неисполнением и (или) ненадлежащим исполнением обязательств Поставщика.</w:t>
      </w:r>
    </w:p>
    <w:p w14:paraId="30F8CDC2" w14:textId="77777777" w:rsidR="0050664E" w:rsidRPr="00EB6F20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01F1135" w14:textId="364C311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lastRenderedPageBreak/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12E3C70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756B719" w14:textId="190A98DE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61187B" w:rsidRPr="0061187B">
        <w:rPr>
          <w:rFonts w:ascii="Times New Roman" w:eastAsiaTheme="minorEastAsia" w:hAnsi="Times New Roman" w:cs="Times New Roman"/>
          <w:lang w:eastAsia="ru-RU"/>
        </w:rPr>
        <w:t>Поставщик предоставляет обеспечение исполнения Контракта в виде банковской гарантии или внесения денежных средств на указанный Заказчиком счет на сумму 423 400,00 руб. (четыреста двадцать три тысячи четыреста рублей 00 копеек), что составляет 5% от начальной 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 Срок действия указанного в </w:t>
      </w:r>
      <w:hyperlink w:anchor="Par354" w:tooltip="    11.1. Подрядчик предоставляет обеспечение исполнения Контракта:" w:history="1">
        <w:r w:rsidR="009712BC" w:rsidRPr="00EB6F20">
          <w:rPr>
            <w:rFonts w:ascii="Times New Roman" w:eastAsiaTheme="minorEastAsia" w:hAnsi="Times New Roman" w:cs="Times New Roman"/>
            <w:lang w:eastAsia="ru-RU"/>
          </w:rPr>
          <w:t xml:space="preserve">пункте </w:t>
        </w:r>
        <w:r w:rsidR="002E4911" w:rsidRPr="00EB6F20">
          <w:rPr>
            <w:rFonts w:ascii="Times New Roman" w:eastAsiaTheme="minorEastAsia" w:hAnsi="Times New Roman" w:cs="Times New Roman"/>
            <w:lang w:eastAsia="ru-RU"/>
          </w:rPr>
          <w:t>8</w:t>
        </w:r>
        <w:r w:rsidR="009712BC" w:rsidRPr="00EB6F20">
          <w:rPr>
            <w:rFonts w:ascii="Times New Roman" w:eastAsiaTheme="minorEastAsia" w:hAnsi="Times New Roman" w:cs="Times New Roman"/>
            <w:lang w:eastAsia="ru-RU"/>
          </w:rPr>
          <w:t>.1</w:t>
        </w:r>
      </w:hyperlink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обеспечения должен превышать срок действия Контракта не менее чем на один месяц.</w:t>
      </w:r>
    </w:p>
    <w:p w14:paraId="79FA9F41" w14:textId="56CB7D6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процентов по отношению к начальной (максимальной) цене Контракта,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39F3EA37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6BB9F51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</w:p>
    <w:p w14:paraId="17177EBF" w14:textId="77212A9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5CEF5DE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Контракта,   Заказчик возвращает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Денежные средства возвращаются на расчетный счет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3E44BCC" w14:textId="187A1DD9" w:rsidR="009712BC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483CC5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FABC5F9" w14:textId="14F7E967" w:rsidR="009712BC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</w:t>
      </w:r>
      <w:r w:rsidR="00F919CA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Если действие обстоятельств непреодолимой силы будет продолжаться более 1 (одного)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56F4037" w14:textId="0B066FF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07FF5F2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812B6A5" w14:textId="11296D5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00F5D14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5" w:name="Par409"/>
      <w:bookmarkStart w:id="6" w:name="Par410"/>
      <w:bookmarkEnd w:id="5"/>
      <w:bookmarkEnd w:id="6"/>
    </w:p>
    <w:p w14:paraId="62DD0ED6" w14:textId="5CC9E0C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bookmarkStart w:id="7" w:name="Par456"/>
      <w:bookmarkEnd w:id="7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558F04A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8" w:name="Par477"/>
      <w:bookmarkEnd w:id="8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8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9" w:name="Par480"/>
      <w:bookmarkEnd w:id="9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несмотря на почтовое уведомление, Сторона не явилась за получением направленной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185851C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Контракта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, в том числе риски, связанные с возвратом обеспечения исполнения Контракта, предоставленного в форме внесения денежных средств.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0" w:name="Par485"/>
      <w:bookmarkEnd w:id="10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2BAE7B6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>Поставщик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1DFA512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Спецификация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3F010A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36CB475C" w:rsidR="009712BC" w:rsidRPr="00EB6F20" w:rsidRDefault="00DC7CFB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Поставщик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  <w:bookmarkEnd w:id="0"/>
    </w:tbl>
    <w:p w14:paraId="4B58EC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FEFCDE0" w14:textId="77777777" w:rsidR="00FB0B2E" w:rsidRDefault="00FB0B2E" w:rsidP="009712BC"/>
    <w:p w14:paraId="2E7B5F75" w14:textId="77777777" w:rsidR="008F6DB3" w:rsidRPr="00EB6F20" w:rsidRDefault="008F6DB3" w:rsidP="009712BC">
      <w:bookmarkStart w:id="11" w:name="_GoBack"/>
      <w:bookmarkEnd w:id="11"/>
    </w:p>
    <w:p w14:paraId="3EE966DD" w14:textId="77777777" w:rsidR="00011C2E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1AE4E52A" w14:textId="77777777" w:rsidR="00011C2E" w:rsidRDefault="00011C2E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BC145F" w14:textId="1B1BF724" w:rsidR="00077904" w:rsidRPr="00EB6F20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  <w:r w:rsidR="0038747A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контракту</w:t>
      </w:r>
    </w:p>
    <w:p w14:paraId="1C66684A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№ ____   от ____ 2019 г.</w:t>
      </w:r>
    </w:p>
    <w:p w14:paraId="1FBBA864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7BF12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9FEF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C12B21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CDA732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A7131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</w:t>
      </w:r>
    </w:p>
    <w:p w14:paraId="3694062A" w14:textId="77777777" w:rsidR="00077904" w:rsidRPr="00EB6F20" w:rsidRDefault="00077904" w:rsidP="00077904">
      <w:pPr>
        <w:tabs>
          <w:tab w:val="left" w:pos="9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D448F" w14:textId="77777777" w:rsidR="00077904" w:rsidRPr="00EB6F20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9"/>
        <w:gridCol w:w="2032"/>
        <w:gridCol w:w="887"/>
        <w:gridCol w:w="992"/>
        <w:gridCol w:w="1083"/>
        <w:gridCol w:w="1354"/>
        <w:gridCol w:w="1761"/>
      </w:tblGrid>
      <w:tr w:rsidR="00533C66" w:rsidRPr="00EB6F20" w14:paraId="28A61C6D" w14:textId="77777777" w:rsidTr="00533C66">
        <w:trPr>
          <w:trHeight w:val="1650"/>
        </w:trPr>
        <w:tc>
          <w:tcPr>
            <w:tcW w:w="540" w:type="dxa"/>
            <w:vAlign w:val="center"/>
          </w:tcPr>
          <w:p w14:paraId="62FC10D7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19" w:type="dxa"/>
            <w:vAlign w:val="center"/>
          </w:tcPr>
          <w:p w14:paraId="7B1F01B6" w14:textId="6289E591" w:rsidR="00533C66" w:rsidRPr="00EB6F20" w:rsidRDefault="00533C66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032" w:type="dxa"/>
            <w:vAlign w:val="center"/>
          </w:tcPr>
          <w:p w14:paraId="6F919BC0" w14:textId="4804CF5A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87" w:type="dxa"/>
          </w:tcPr>
          <w:p w14:paraId="4010FFAC" w14:textId="718C5A75" w:rsidR="00533C66" w:rsidRPr="00EB6F20" w:rsidRDefault="00533C66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992" w:type="dxa"/>
            <w:vAlign w:val="center"/>
          </w:tcPr>
          <w:p w14:paraId="672D4B1D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83" w:type="dxa"/>
            <w:vAlign w:val="center"/>
          </w:tcPr>
          <w:p w14:paraId="4FA78B60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54" w:type="dxa"/>
            <w:vAlign w:val="center"/>
          </w:tcPr>
          <w:p w14:paraId="699AB4AB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6F11F94E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1F9628D6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5EA96B30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1761" w:type="dxa"/>
            <w:vAlign w:val="center"/>
          </w:tcPr>
          <w:p w14:paraId="2481FB4A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2991FA1C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6034CECC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64EE6503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533C66" w:rsidRPr="00EB6F20" w14:paraId="2C603E71" w14:textId="77777777" w:rsidTr="00533C66">
        <w:trPr>
          <w:trHeight w:val="390"/>
        </w:trPr>
        <w:tc>
          <w:tcPr>
            <w:tcW w:w="540" w:type="dxa"/>
          </w:tcPr>
          <w:p w14:paraId="079D5080" w14:textId="77777777" w:rsidR="00533C66" w:rsidRPr="00EB6F20" w:rsidRDefault="00533C66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925FC3E" w14:textId="77777777" w:rsidR="00533C66" w:rsidRPr="00EB6F20" w:rsidRDefault="00533C66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14AA3C7" w14:textId="77777777" w:rsidR="00533C66" w:rsidRPr="00EB6F20" w:rsidRDefault="00533C66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</w:tcPr>
          <w:p w14:paraId="2779C730" w14:textId="6584CC92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5DB3144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4FDBEDA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558F9BC8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01581D14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533C66" w:rsidRPr="00EB6F20" w14:paraId="2B4E5653" w14:textId="77777777" w:rsidTr="00533C66">
        <w:trPr>
          <w:trHeight w:val="390"/>
        </w:trPr>
        <w:tc>
          <w:tcPr>
            <w:tcW w:w="540" w:type="dxa"/>
          </w:tcPr>
          <w:p w14:paraId="0348350B" w14:textId="77777777" w:rsidR="00533C66" w:rsidRPr="00EB6F20" w:rsidRDefault="00533C66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427AA9F" w14:textId="77777777" w:rsidR="00533C66" w:rsidRPr="00EB6F20" w:rsidRDefault="00533C66" w:rsidP="0007790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0C959C4" w14:textId="77777777" w:rsidR="00533C66" w:rsidRPr="00EB6F20" w:rsidRDefault="00533C66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</w:tcPr>
          <w:p w14:paraId="4785654F" w14:textId="149B4CA5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38C67F9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1C7DA136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A9E61B9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4917A629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533C66" w:rsidRPr="00EB6F20" w14:paraId="4B853D43" w14:textId="77777777" w:rsidTr="00533C66">
        <w:trPr>
          <w:trHeight w:val="390"/>
        </w:trPr>
        <w:tc>
          <w:tcPr>
            <w:tcW w:w="540" w:type="dxa"/>
          </w:tcPr>
          <w:p w14:paraId="77528969" w14:textId="77777777" w:rsidR="00533C66" w:rsidRPr="00EB6F20" w:rsidRDefault="00533C66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46E8A7D" w14:textId="77777777" w:rsidR="00533C66" w:rsidRPr="00EB6F20" w:rsidRDefault="00533C66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FC3B54E" w14:textId="77777777" w:rsidR="00533C66" w:rsidRPr="00EB6F20" w:rsidRDefault="00533C66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</w:tcPr>
          <w:p w14:paraId="620F2748" w14:textId="0D810FF9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A62ECF7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029AA94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981CA82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23428F6E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533C66" w:rsidRPr="00EB6F20" w14:paraId="7EC8574C" w14:textId="77777777" w:rsidTr="00533C66">
        <w:trPr>
          <w:trHeight w:val="390"/>
        </w:trPr>
        <w:tc>
          <w:tcPr>
            <w:tcW w:w="540" w:type="dxa"/>
          </w:tcPr>
          <w:p w14:paraId="518C060F" w14:textId="77777777" w:rsidR="00533C66" w:rsidRPr="00EB6F20" w:rsidRDefault="00533C66" w:rsidP="00077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3D15BAC" w14:textId="77777777" w:rsidR="00533C66" w:rsidRPr="00EB6F20" w:rsidRDefault="00533C66" w:rsidP="00077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11B69062" w14:textId="77777777" w:rsidR="00533C66" w:rsidRPr="00EB6F20" w:rsidRDefault="00533C66" w:rsidP="000779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</w:tcPr>
          <w:p w14:paraId="23CDAA3D" w14:textId="7A1638EF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2408A733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7B031C7A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41686311" w14:textId="77777777" w:rsidR="00533C66" w:rsidRPr="00EB6F20" w:rsidRDefault="00533C66" w:rsidP="0007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61" w:type="dxa"/>
          </w:tcPr>
          <w:p w14:paraId="5CAD48A2" w14:textId="77777777" w:rsidR="00533C66" w:rsidRPr="00EB6F20" w:rsidRDefault="00533C66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</w:tbl>
    <w:p w14:paraId="66CA06C1" w14:textId="77777777" w:rsidR="00077904" w:rsidRPr="00EB6F20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71F59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на сумму: </w:t>
      </w:r>
      <w:r w:rsidRPr="00EB6F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(_____) руб._____ коп.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01E7E67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1550C" w14:textId="732FFB1B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54A883D4" w14:textId="77777777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63E05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1B2F65" w14:textId="77777777" w:rsidR="00AF240F" w:rsidRPr="00EB6F20" w:rsidRDefault="00AF240F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163622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077904" w14:paraId="5FF006FE" w14:textId="77777777" w:rsidTr="00335E5E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14:paraId="1E6E86FB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3D16B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9D218D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1D0B7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0EEA02F0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3D0B87" w14:textId="77777777" w:rsidR="00077904" w:rsidRPr="00077904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______________________________/В.В. Якуба/</w:t>
            </w:r>
            <w:r w:rsidRPr="00077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077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16492D05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1050DE21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9664C24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483C4B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E1F6153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54E57EC0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3C5E2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4B5DDCC5" w14:textId="77777777" w:rsidR="00077904" w:rsidRPr="00CA608D" w:rsidRDefault="00077904" w:rsidP="009712BC"/>
    <w:sectPr w:rsidR="00077904" w:rsidRPr="00CA608D" w:rsidSect="006A34B8">
      <w:headerReference w:type="default" r:id="rId9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2EF09" w14:textId="77777777" w:rsidR="00F77550" w:rsidRDefault="00F77550">
      <w:pPr>
        <w:spacing w:after="0" w:line="240" w:lineRule="auto"/>
      </w:pPr>
      <w:r>
        <w:separator/>
      </w:r>
    </w:p>
  </w:endnote>
  <w:endnote w:type="continuationSeparator" w:id="0">
    <w:p w14:paraId="1217772A" w14:textId="77777777" w:rsidR="00F77550" w:rsidRDefault="00F7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8204D" w14:textId="77777777" w:rsidR="00F77550" w:rsidRDefault="00F77550">
      <w:pPr>
        <w:spacing w:after="0" w:line="240" w:lineRule="auto"/>
      </w:pPr>
      <w:r>
        <w:separator/>
      </w:r>
    </w:p>
  </w:footnote>
  <w:footnote w:type="continuationSeparator" w:id="0">
    <w:p w14:paraId="47FAA869" w14:textId="77777777" w:rsidR="00F77550" w:rsidRDefault="00F77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>
    <w:nsid w:val="38FC6974"/>
    <w:multiLevelType w:val="multilevel"/>
    <w:tmpl w:val="D23CCB48"/>
    <w:name w:val="WW8Num1422"/>
    <w:numStyleLink w:val="21"/>
  </w:abstractNum>
  <w:abstractNum w:abstractNumId="9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2E"/>
    <w:rsid w:val="000074C0"/>
    <w:rsid w:val="00011C2E"/>
    <w:rsid w:val="0002015C"/>
    <w:rsid w:val="000336A6"/>
    <w:rsid w:val="00053273"/>
    <w:rsid w:val="00061437"/>
    <w:rsid w:val="00077904"/>
    <w:rsid w:val="00082E27"/>
    <w:rsid w:val="0009101E"/>
    <w:rsid w:val="00097B4D"/>
    <w:rsid w:val="000D4C72"/>
    <w:rsid w:val="000E1FBF"/>
    <w:rsid w:val="000F0B32"/>
    <w:rsid w:val="00115992"/>
    <w:rsid w:val="00144ADB"/>
    <w:rsid w:val="001949B0"/>
    <w:rsid w:val="001E1B4E"/>
    <w:rsid w:val="00224E56"/>
    <w:rsid w:val="002333E9"/>
    <w:rsid w:val="002606F1"/>
    <w:rsid w:val="00284FE7"/>
    <w:rsid w:val="002B523A"/>
    <w:rsid w:val="002E3A99"/>
    <w:rsid w:val="002E4911"/>
    <w:rsid w:val="00365A50"/>
    <w:rsid w:val="0038747A"/>
    <w:rsid w:val="003A4FF8"/>
    <w:rsid w:val="0041640C"/>
    <w:rsid w:val="00420BBA"/>
    <w:rsid w:val="00430071"/>
    <w:rsid w:val="0043495B"/>
    <w:rsid w:val="00476718"/>
    <w:rsid w:val="004B1060"/>
    <w:rsid w:val="004F3D1D"/>
    <w:rsid w:val="0050664E"/>
    <w:rsid w:val="00521A75"/>
    <w:rsid w:val="00533C66"/>
    <w:rsid w:val="0056195B"/>
    <w:rsid w:val="0061187B"/>
    <w:rsid w:val="00633EBF"/>
    <w:rsid w:val="006441E2"/>
    <w:rsid w:val="006474D5"/>
    <w:rsid w:val="00660E59"/>
    <w:rsid w:val="00692A30"/>
    <w:rsid w:val="00693727"/>
    <w:rsid w:val="006A0348"/>
    <w:rsid w:val="006A7DC8"/>
    <w:rsid w:val="006B1964"/>
    <w:rsid w:val="006D28ED"/>
    <w:rsid w:val="006F439C"/>
    <w:rsid w:val="006F5A62"/>
    <w:rsid w:val="0073227E"/>
    <w:rsid w:val="00740177"/>
    <w:rsid w:val="00764ECA"/>
    <w:rsid w:val="00775CA7"/>
    <w:rsid w:val="007A5583"/>
    <w:rsid w:val="007D5CC8"/>
    <w:rsid w:val="008143CC"/>
    <w:rsid w:val="008571E9"/>
    <w:rsid w:val="008A55B7"/>
    <w:rsid w:val="008A5FBD"/>
    <w:rsid w:val="008F6DB3"/>
    <w:rsid w:val="009417FA"/>
    <w:rsid w:val="009712BC"/>
    <w:rsid w:val="00986A31"/>
    <w:rsid w:val="00991A77"/>
    <w:rsid w:val="0099465D"/>
    <w:rsid w:val="00994761"/>
    <w:rsid w:val="009E119C"/>
    <w:rsid w:val="009F163B"/>
    <w:rsid w:val="00A0579B"/>
    <w:rsid w:val="00A42092"/>
    <w:rsid w:val="00A73190"/>
    <w:rsid w:val="00A8432D"/>
    <w:rsid w:val="00A92984"/>
    <w:rsid w:val="00A969DC"/>
    <w:rsid w:val="00AF240F"/>
    <w:rsid w:val="00B15DC8"/>
    <w:rsid w:val="00B213B0"/>
    <w:rsid w:val="00B23187"/>
    <w:rsid w:val="00B735CD"/>
    <w:rsid w:val="00B9452E"/>
    <w:rsid w:val="00BB3880"/>
    <w:rsid w:val="00BF5CD0"/>
    <w:rsid w:val="00C25163"/>
    <w:rsid w:val="00C677FE"/>
    <w:rsid w:val="00C86081"/>
    <w:rsid w:val="00C91611"/>
    <w:rsid w:val="00C97DDB"/>
    <w:rsid w:val="00CA608D"/>
    <w:rsid w:val="00CF4BC3"/>
    <w:rsid w:val="00D649B8"/>
    <w:rsid w:val="00D7246F"/>
    <w:rsid w:val="00D72EDE"/>
    <w:rsid w:val="00DA1262"/>
    <w:rsid w:val="00DB7855"/>
    <w:rsid w:val="00DC7CFB"/>
    <w:rsid w:val="00E3025B"/>
    <w:rsid w:val="00E62BE4"/>
    <w:rsid w:val="00EA3E66"/>
    <w:rsid w:val="00EB3806"/>
    <w:rsid w:val="00EB4465"/>
    <w:rsid w:val="00EB6F20"/>
    <w:rsid w:val="00EB72D2"/>
    <w:rsid w:val="00ED1ECA"/>
    <w:rsid w:val="00EE5F0F"/>
    <w:rsid w:val="00F141A0"/>
    <w:rsid w:val="00F25DC5"/>
    <w:rsid w:val="00F30105"/>
    <w:rsid w:val="00F34CCC"/>
    <w:rsid w:val="00F44175"/>
    <w:rsid w:val="00F70B94"/>
    <w:rsid w:val="00F77550"/>
    <w:rsid w:val="00F85387"/>
    <w:rsid w:val="00F919CA"/>
    <w:rsid w:val="00FB0B2E"/>
    <w:rsid w:val="00FE505F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D94782856C31DE4994E28C3885DEE9FD739D380C2AFE2D19BC9797B337D5915A239AB9AEB7467AE84D65606126W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9</Pages>
  <Words>5397</Words>
  <Characters>30766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Катерина</cp:lastModifiedBy>
  <cp:revision>36</cp:revision>
  <cp:lastPrinted>2019-05-20T11:51:00Z</cp:lastPrinted>
  <dcterms:created xsi:type="dcterms:W3CDTF">2019-04-23T12:13:00Z</dcterms:created>
  <dcterms:modified xsi:type="dcterms:W3CDTF">2019-05-20T14:03:00Z</dcterms:modified>
</cp:coreProperties>
</file>